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D490F"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附件6</w:t>
      </w:r>
    </w:p>
    <w:p w14:paraId="03FB1CE9">
      <w:pPr>
        <w:jc w:val="center"/>
        <w:rPr>
          <w:rFonts w:ascii="宋体" w:hAnsi="宋体" w:eastAsia="宋体"/>
          <w:b/>
          <w:bCs/>
          <w:sz w:val="36"/>
          <w:szCs w:val="40"/>
        </w:rPr>
      </w:pPr>
      <w:r>
        <w:rPr>
          <w:rFonts w:hint="eastAsia" w:ascii="宋体" w:hAnsi="宋体" w:eastAsia="宋体"/>
          <w:b/>
          <w:bCs/>
          <w:sz w:val="36"/>
          <w:szCs w:val="40"/>
        </w:rPr>
        <w:t>福建理工大学</w:t>
      </w:r>
      <w:r>
        <w:rPr>
          <w:rFonts w:hint="eastAsia" w:ascii="宋体" w:hAnsi="宋体" w:eastAsia="宋体"/>
          <w:b/>
          <w:bCs/>
          <w:sz w:val="36"/>
          <w:szCs w:val="40"/>
          <w:lang w:val="en-US" w:eastAsia="zh-CN"/>
        </w:rPr>
        <w:t>2025</w:t>
      </w:r>
      <w:r>
        <w:rPr>
          <w:rFonts w:hint="eastAsia" w:ascii="宋体" w:hAnsi="宋体" w:eastAsia="宋体"/>
          <w:b/>
          <w:bCs/>
          <w:sz w:val="36"/>
          <w:szCs w:val="40"/>
        </w:rPr>
        <w:t>年“采购与资产一体化管理系统”清查操作步骤</w:t>
      </w:r>
    </w:p>
    <w:p w14:paraId="7640A3FA">
      <w:pPr>
        <w:spacing w:before="312" w:beforeLines="100" w:line="460" w:lineRule="exact"/>
        <w:ind w:firstLine="420" w:firstLineChars="200"/>
        <w:rPr>
          <w:rFonts w:hint="eastAsia" w:ascii="宋体" w:hAnsi="宋体" w:eastAsia="宋体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-251460</wp:posOffset>
            </wp:positionH>
            <wp:positionV relativeFrom="margin">
              <wp:posOffset>1753235</wp:posOffset>
            </wp:positionV>
            <wp:extent cx="9366250" cy="2080895"/>
            <wp:effectExtent l="0" t="0" r="6350" b="14605"/>
            <wp:wrapSquare wrapText="bothSides"/>
            <wp:docPr id="1" name="图片 1" descr="图形用户界面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&#10;&#10;中度可信度描述已自动生成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66250" cy="208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8"/>
          <w:szCs w:val="32"/>
        </w:rPr>
        <w:t>一、本次清查资产的时间基准点是202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32"/>
        </w:rPr>
        <w:t>年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32"/>
        </w:rPr>
        <w:t>月3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32"/>
        </w:rPr>
        <w:t>日，请老师们登录</w:t>
      </w:r>
      <w:r>
        <w:rPr>
          <w:rFonts w:ascii="宋体" w:hAnsi="宋体" w:eastAsia="宋体"/>
          <w:sz w:val="28"/>
          <w:szCs w:val="32"/>
        </w:rPr>
        <w:t>“采购与资产</w:t>
      </w:r>
      <w:r>
        <w:rPr>
          <w:rFonts w:hint="eastAsia" w:ascii="宋体" w:hAnsi="宋体" w:eastAsia="宋体"/>
          <w:sz w:val="28"/>
          <w:szCs w:val="32"/>
        </w:rPr>
        <w:t>一体化</w:t>
      </w:r>
      <w:r>
        <w:rPr>
          <w:rFonts w:ascii="宋体" w:hAnsi="宋体" w:eastAsia="宋体"/>
          <w:sz w:val="28"/>
          <w:szCs w:val="32"/>
        </w:rPr>
        <w:t>管理系统”</w:t>
      </w:r>
      <w:r>
        <w:rPr>
          <w:rFonts w:hint="eastAsia" w:ascii="宋体" w:hAnsi="宋体" w:eastAsia="宋体"/>
          <w:sz w:val="28"/>
          <w:szCs w:val="32"/>
        </w:rPr>
        <w:t>（以下简称“采资系统”），“个人”模块查看“我的待办”的“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>2025</w:t>
      </w:r>
      <w:r>
        <w:rPr>
          <w:rFonts w:hint="eastAsia" w:ascii="宋体" w:hAnsi="宋体" w:eastAsia="宋体"/>
          <w:sz w:val="28"/>
          <w:szCs w:val="32"/>
        </w:rPr>
        <w:t>年国有资产清查工作”，点击“处理”按键。</w:t>
      </w:r>
    </w:p>
    <w:p w14:paraId="5A0BD684"/>
    <w:p w14:paraId="74404F8F">
      <w:pPr>
        <w:spacing w:line="460" w:lineRule="exact"/>
        <w:ind w:firstLine="560" w:firstLineChars="200"/>
        <w:rPr>
          <w:rFonts w:ascii="宋体" w:hAnsi="宋体" w:eastAsia="宋体"/>
          <w:sz w:val="28"/>
          <w:szCs w:val="32"/>
        </w:rPr>
      </w:pPr>
      <w:r>
        <w:rPr>
          <w:rFonts w:hint="default" w:ascii="宋体" w:hAnsi="宋体" w:eastAsia="宋体"/>
          <w:sz w:val="28"/>
          <w:szCs w:val="32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-294640</wp:posOffset>
            </wp:positionH>
            <wp:positionV relativeFrom="paragraph">
              <wp:posOffset>2440305</wp:posOffset>
            </wp:positionV>
            <wp:extent cx="9459595" cy="2200275"/>
            <wp:effectExtent l="0" t="0" r="8255" b="9525"/>
            <wp:wrapSquare wrapText="bothSides"/>
            <wp:docPr id="2" name="图片 1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图形用户界面, 文本, 应用程序&#10;&#10;描述已自动生成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5959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8"/>
          <w:szCs w:val="32"/>
        </w:rPr>
        <w:t>二、在</w:t>
      </w:r>
      <w:r>
        <w:rPr>
          <w:rFonts w:ascii="宋体" w:hAnsi="宋体" w:eastAsia="宋体"/>
          <w:sz w:val="28"/>
          <w:szCs w:val="32"/>
        </w:rPr>
        <w:t>”</w:t>
      </w:r>
      <w:r>
        <w:rPr>
          <w:rFonts w:hint="eastAsia" w:ascii="宋体" w:hAnsi="宋体" w:eastAsia="宋体"/>
          <w:sz w:val="28"/>
          <w:szCs w:val="32"/>
        </w:rPr>
        <w:t>待自查/盘点</w:t>
      </w:r>
      <w:r>
        <w:rPr>
          <w:rFonts w:ascii="宋体" w:hAnsi="宋体" w:eastAsia="宋体"/>
          <w:sz w:val="28"/>
          <w:szCs w:val="32"/>
        </w:rPr>
        <w:t>”</w:t>
      </w:r>
      <w:r>
        <w:rPr>
          <w:rFonts w:hint="eastAsia" w:ascii="宋体" w:hAnsi="宋体" w:eastAsia="宋体"/>
          <w:sz w:val="28"/>
          <w:szCs w:val="32"/>
        </w:rPr>
        <w:t>界面：</w:t>
      </w:r>
    </w:p>
    <w:p w14:paraId="12FC30BB">
      <w:pPr>
        <w:spacing w:line="460" w:lineRule="exact"/>
        <w:ind w:firstLine="560" w:firstLineChars="200"/>
        <w:rPr>
          <w:rFonts w:hint="eastAsia" w:ascii="宋体" w:hAnsi="宋体" w:eastAsia="宋体"/>
          <w:sz w:val="28"/>
          <w:szCs w:val="32"/>
          <w:lang w:val="en-US" w:eastAsia="zh-CN"/>
        </w:r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>请各位老师核实资产卡片上的信息包括但不限：资产分类、名称、数量、地址、领用人等内容，资产使用状态。</w:t>
      </w:r>
    </w:p>
    <w:p w14:paraId="1FC5CF68">
      <w:pPr>
        <w:spacing w:line="460" w:lineRule="exact"/>
        <w:ind w:firstLine="560" w:firstLineChars="200"/>
        <w:rPr>
          <w:rFonts w:hint="eastAsia" w:ascii="宋体" w:hAnsi="宋体" w:eastAsia="宋体"/>
          <w:sz w:val="28"/>
          <w:szCs w:val="32"/>
          <w:lang w:val="en-US" w:eastAsia="zh-CN"/>
        </w:r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>1.填报说明：</w:t>
      </w:r>
    </w:p>
    <w:p w14:paraId="75608208">
      <w:pPr>
        <w:spacing w:line="460" w:lineRule="exact"/>
        <w:ind w:firstLine="560" w:firstLineChars="200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  <w:lang w:eastAsia="zh-CN"/>
        </w:rPr>
        <w:t>【</w:t>
      </w:r>
      <w:r>
        <w:rPr>
          <w:rFonts w:hint="eastAsia" w:ascii="宋体" w:hAnsi="宋体" w:eastAsia="宋体"/>
          <w:sz w:val="28"/>
          <w:szCs w:val="32"/>
        </w:rPr>
        <w:t>存放地</w:t>
      </w:r>
      <w:r>
        <w:rPr>
          <w:rFonts w:hint="eastAsia" w:ascii="宋体" w:hAnsi="宋体" w:eastAsia="宋体"/>
          <w:sz w:val="28"/>
          <w:szCs w:val="32"/>
          <w:lang w:eastAsia="zh-CN"/>
        </w:rPr>
        <w:t>】：</w:t>
      </w:r>
      <w:r>
        <w:rPr>
          <w:rFonts w:hint="eastAsia" w:ascii="宋体" w:hAnsi="宋体" w:eastAsia="宋体"/>
          <w:sz w:val="28"/>
          <w:szCs w:val="32"/>
        </w:rPr>
        <w:t>请把格式修改成：“旗山校区</w:t>
      </w:r>
      <w:r>
        <w:rPr>
          <w:rFonts w:ascii="宋体" w:hAnsi="宋体" w:eastAsia="宋体"/>
          <w:sz w:val="28"/>
          <w:szCs w:val="32"/>
        </w:rPr>
        <w:t>-南/北校区楼宇名称几栋几零几具体场所名称”或“鼓山校区-楼宇名称几栋几零几具体场所名称”，楼宇名称按现在楼宇的实际名称登记，为了便于记忆楼宇名称后可以加“（旧名称）”，例如旗山校区-北校区知园（E区）2号楼206会议室。</w:t>
      </w:r>
    </w:p>
    <w:p w14:paraId="2D0832F4">
      <w:pPr>
        <w:ind w:firstLine="560" w:firstLineChars="200"/>
        <w:rPr>
          <w:rFonts w:hint="eastAsia" w:ascii="宋体" w:hAnsi="宋体" w:eastAsia="宋体"/>
          <w:sz w:val="28"/>
          <w:szCs w:val="32"/>
          <w:lang w:val="en-US" w:eastAsia="zh-CN"/>
        </w:rPr>
      </w:pPr>
      <w:r>
        <w:rPr>
          <w:rFonts w:hint="eastAsia" w:ascii="宋体" w:hAnsi="宋体" w:eastAsia="宋体"/>
          <w:sz w:val="28"/>
          <w:szCs w:val="32"/>
          <w:lang w:eastAsia="zh-CN"/>
        </w:rPr>
        <w:t>【</w:t>
      </w:r>
      <w:r>
        <w:rPr>
          <w:rFonts w:hint="eastAsia" w:ascii="宋体" w:hAnsi="宋体" w:eastAsia="宋体"/>
          <w:sz w:val="28"/>
          <w:szCs w:val="32"/>
        </w:rPr>
        <w:t>自查结果</w:t>
      </w:r>
      <w:r>
        <w:rPr>
          <w:rFonts w:hint="eastAsia" w:ascii="宋体" w:hAnsi="宋体" w:eastAsia="宋体"/>
          <w:sz w:val="28"/>
          <w:szCs w:val="32"/>
          <w:lang w:eastAsia="zh-CN"/>
        </w:rPr>
        <w:t>】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>下拉填报：①账务相符选择“账务相符”；②有账无物选择“有账无物”。</w:t>
      </w:r>
    </w:p>
    <w:p w14:paraId="0AFD7044">
      <w:pPr>
        <w:ind w:firstLine="560" w:firstLineChars="200"/>
        <w:rPr>
          <w:rFonts w:hint="eastAsia" w:ascii="宋体" w:hAnsi="宋体" w:eastAsia="宋体"/>
          <w:sz w:val="28"/>
          <w:szCs w:val="32"/>
          <w:lang w:eastAsia="zh-CN"/>
        </w:rPr>
      </w:pPr>
      <w:bookmarkStart w:id="0" w:name="_GoBack"/>
      <w:bookmarkEnd w:id="0"/>
      <w:r>
        <w:rPr>
          <w:rFonts w:hint="eastAsia" w:ascii="宋体" w:hAnsi="宋体" w:eastAsia="宋体"/>
          <w:sz w:val="28"/>
          <w:szCs w:val="32"/>
          <w:lang w:eastAsia="zh-CN"/>
        </w:rPr>
        <w:t>【</w:t>
      </w:r>
      <w:r>
        <w:rPr>
          <w:rFonts w:hint="eastAsia" w:ascii="宋体" w:hAnsi="宋体" w:eastAsia="宋体"/>
          <w:sz w:val="28"/>
          <w:szCs w:val="32"/>
        </w:rPr>
        <w:t>使用状况</w:t>
      </w:r>
      <w:r>
        <w:rPr>
          <w:rFonts w:hint="eastAsia" w:ascii="宋体" w:hAnsi="宋体" w:eastAsia="宋体"/>
          <w:sz w:val="28"/>
          <w:szCs w:val="32"/>
          <w:lang w:eastAsia="zh-CN"/>
        </w:rPr>
        <w:t>】</w:t>
      </w:r>
      <w:r>
        <w:rPr>
          <w:rFonts w:hint="eastAsia" w:ascii="宋体" w:hAnsi="宋体" w:eastAsia="宋体"/>
          <w:sz w:val="28"/>
          <w:szCs w:val="32"/>
        </w:rPr>
        <w:t>下拉填报</w:t>
      </w:r>
      <w:r>
        <w:rPr>
          <w:rFonts w:hint="eastAsia" w:ascii="宋体" w:hAnsi="宋体" w:eastAsia="宋体"/>
          <w:sz w:val="28"/>
          <w:szCs w:val="32"/>
          <w:lang w:eastAsia="zh-CN"/>
        </w:rPr>
        <w:t>，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>按照实际情况选择“在用”/“闲置”/“损毁待报废”等，特别注意“闲置”是指已停用一年以上，且不需用的，或者是已被新购置具有同类用途资产替代的资产（闲置资产须挂在校采资系统调剂平台）</w:t>
      </w:r>
      <w:r>
        <w:rPr>
          <w:rFonts w:hint="eastAsia" w:ascii="宋体" w:hAnsi="宋体" w:eastAsia="宋体"/>
          <w:sz w:val="28"/>
          <w:szCs w:val="32"/>
          <w:lang w:eastAsia="zh-CN"/>
        </w:rPr>
        <w:t>。</w:t>
      </w:r>
    </w:p>
    <w:p w14:paraId="067E78E1">
      <w:pPr>
        <w:ind w:firstLine="560" w:firstLineChars="200"/>
        <w:rPr>
          <w:rFonts w:hint="eastAsia" w:ascii="宋体" w:hAnsi="宋体" w:eastAsia="宋体"/>
          <w:sz w:val="28"/>
          <w:szCs w:val="32"/>
          <w:lang w:val="en-US" w:eastAsia="zh-CN"/>
        </w:rPr>
      </w:pPr>
      <w:r>
        <w:rPr>
          <w:rFonts w:hint="eastAsia" w:ascii="宋体" w:hAnsi="宋体" w:eastAsia="宋体"/>
          <w:sz w:val="28"/>
          <w:szCs w:val="32"/>
          <w:lang w:eastAsia="zh-CN"/>
        </w:rPr>
        <w:t>【</w:t>
      </w:r>
      <w:r>
        <w:rPr>
          <w:rFonts w:hint="eastAsia" w:ascii="宋体" w:hAnsi="宋体" w:eastAsia="宋体"/>
          <w:sz w:val="28"/>
          <w:szCs w:val="32"/>
        </w:rPr>
        <w:t>结果说明</w:t>
      </w:r>
      <w:r>
        <w:rPr>
          <w:rFonts w:hint="eastAsia" w:ascii="宋体" w:hAnsi="宋体" w:eastAsia="宋体"/>
          <w:sz w:val="28"/>
          <w:szCs w:val="32"/>
          <w:lang w:eastAsia="zh-CN"/>
        </w:rPr>
        <w:t>】</w:t>
      </w:r>
      <w:r>
        <w:rPr>
          <w:rFonts w:hint="eastAsia" w:ascii="宋体" w:hAnsi="宋体" w:eastAsia="宋体"/>
          <w:sz w:val="28"/>
          <w:szCs w:val="32"/>
        </w:rPr>
        <w:t>填写：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>①如账实相符则填写“</w:t>
      </w:r>
      <w:r>
        <w:rPr>
          <w:rFonts w:hint="eastAsia" w:ascii="宋体" w:hAnsi="宋体" w:eastAsia="宋体"/>
          <w:sz w:val="28"/>
          <w:szCs w:val="32"/>
        </w:rPr>
        <w:t>盘点无误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>”</w:t>
      </w:r>
      <w:r>
        <w:rPr>
          <w:rFonts w:hint="eastAsia" w:ascii="宋体" w:hAnsi="宋体" w:eastAsia="宋体"/>
          <w:sz w:val="28"/>
          <w:szCs w:val="32"/>
          <w:lang w:eastAsia="zh-CN"/>
        </w:rPr>
        <w:t>；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>②如有账无物，请填写何时何地及丢失原因（如：2016年5月由于校区搬迁丢失）。</w:t>
      </w:r>
    </w:p>
    <w:p w14:paraId="0434CF87">
      <w:pPr>
        <w:ind w:firstLine="560" w:firstLineChars="200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>注：2025年度报废的仪器设备还未下账，属于该类资产在</w:t>
      </w:r>
      <w:r>
        <w:rPr>
          <w:rFonts w:hint="eastAsia" w:ascii="宋体" w:hAnsi="宋体" w:eastAsia="宋体"/>
          <w:sz w:val="28"/>
          <w:szCs w:val="32"/>
        </w:rPr>
        <w:t xml:space="preserve"> </w:t>
      </w:r>
      <w:r>
        <w:rPr>
          <w:rFonts w:hint="eastAsia" w:ascii="宋体" w:hAnsi="宋体" w:eastAsia="宋体"/>
          <w:sz w:val="28"/>
          <w:szCs w:val="32"/>
          <w:lang w:eastAsia="zh-CN"/>
        </w:rPr>
        <w:t>【</w:t>
      </w:r>
      <w:r>
        <w:rPr>
          <w:rFonts w:hint="eastAsia" w:ascii="宋体" w:hAnsi="宋体" w:eastAsia="宋体"/>
          <w:sz w:val="28"/>
          <w:szCs w:val="32"/>
        </w:rPr>
        <w:t>自查结果</w:t>
      </w:r>
      <w:r>
        <w:rPr>
          <w:rFonts w:hint="eastAsia" w:ascii="宋体" w:hAnsi="宋体" w:eastAsia="宋体"/>
          <w:sz w:val="28"/>
          <w:szCs w:val="32"/>
          <w:lang w:eastAsia="zh-CN"/>
        </w:rPr>
        <w:t>】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>中选择“账实相符”，</w:t>
      </w:r>
      <w:r>
        <w:rPr>
          <w:rFonts w:hint="eastAsia" w:ascii="宋体" w:hAnsi="宋体" w:eastAsia="宋体"/>
          <w:sz w:val="28"/>
          <w:szCs w:val="32"/>
          <w:lang w:eastAsia="zh-CN"/>
        </w:rPr>
        <w:t>【</w:t>
      </w:r>
      <w:r>
        <w:rPr>
          <w:rFonts w:hint="eastAsia" w:ascii="宋体" w:hAnsi="宋体" w:eastAsia="宋体"/>
          <w:sz w:val="28"/>
          <w:szCs w:val="32"/>
        </w:rPr>
        <w:t>使用状况</w:t>
      </w:r>
      <w:r>
        <w:rPr>
          <w:rFonts w:hint="eastAsia" w:ascii="宋体" w:hAnsi="宋体" w:eastAsia="宋体"/>
          <w:sz w:val="28"/>
          <w:szCs w:val="32"/>
          <w:lang w:eastAsia="zh-CN"/>
        </w:rPr>
        <w:t>】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>选择“损毁待报废”）</w:t>
      </w:r>
    </w:p>
    <w:p w14:paraId="5AEA6903">
      <w:pPr>
        <w:ind w:firstLine="560" w:firstLineChars="200"/>
        <w:jc w:val="left"/>
        <w:rPr>
          <w:rFonts w:ascii="宋体" w:hAnsi="宋体" w:eastAsia="宋体"/>
          <w:b/>
          <w:bCs/>
          <w:sz w:val="28"/>
          <w:szCs w:val="32"/>
          <w:u w:val="single"/>
        </w:r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>2</w:t>
      </w:r>
      <w:r>
        <w:rPr>
          <w:rFonts w:ascii="宋体" w:hAnsi="宋体" w:eastAsia="宋体"/>
          <w:sz w:val="28"/>
          <w:szCs w:val="32"/>
        </w:rPr>
        <w:t>.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bCs/>
          <w:sz w:val="28"/>
          <w:szCs w:val="32"/>
          <w:u w:val="single"/>
          <w:lang w:val="en-US" w:eastAsia="zh-CN"/>
        </w:rPr>
        <w:t>对车辆、原值100万元及以上的固定资产，补充完善整体、前、后等不同方位的三张照片（大小为300-500k）</w:t>
      </w:r>
      <w:r>
        <w:rPr>
          <w:rFonts w:hint="eastAsia" w:ascii="宋体" w:hAnsi="宋体" w:eastAsia="宋体"/>
          <w:b/>
          <w:bCs/>
          <w:sz w:val="28"/>
          <w:szCs w:val="32"/>
          <w:u w:val="single"/>
          <w:lang w:val="en-US" w:eastAsia="zh-CN"/>
        </w:rPr>
        <w:t>，请各领用人在盘点栏点击【补充图片】，进入页面后点击【选择文件】在电脑上找到需上传的实物图片（分别命名为“整体”、“前”、“后”），完成上传</w:t>
      </w:r>
      <w:r>
        <w:rPr>
          <w:rFonts w:hint="eastAsia" w:ascii="宋体" w:hAnsi="宋体" w:eastAsia="宋体"/>
          <w:b/>
          <w:bCs/>
          <w:sz w:val="28"/>
          <w:szCs w:val="32"/>
          <w:u w:val="single"/>
        </w:rPr>
        <w:t>。</w:t>
      </w:r>
      <w:r>
        <w:drawing>
          <wp:inline distT="0" distB="0" distL="114300" distR="114300">
            <wp:extent cx="8846820" cy="1423035"/>
            <wp:effectExtent l="0" t="0" r="11430" b="571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46820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FE799">
      <w:pPr>
        <w:ind w:firstLine="560" w:firstLineChars="200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>3</w:t>
      </w:r>
      <w:r>
        <w:rPr>
          <w:rFonts w:ascii="宋体" w:hAnsi="宋体" w:eastAsia="宋体"/>
          <w:sz w:val="28"/>
          <w:szCs w:val="32"/>
        </w:rPr>
        <w:t>.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32"/>
        </w:rPr>
        <w:t>翻页或退出前切记要点击“保存自查/盘点结果”。</w:t>
      </w:r>
    </w:p>
    <w:p w14:paraId="19ED4164">
      <w:pPr>
        <w:ind w:firstLine="560" w:firstLineChars="200"/>
        <w:rPr>
          <w:rFonts w:ascii="宋体" w:hAnsi="宋体" w:eastAsia="宋体"/>
          <w:sz w:val="28"/>
          <w:szCs w:val="32"/>
        </w:rPr>
        <w:sectPr>
          <w:pgSz w:w="16838" w:h="11906" w:orient="landscape"/>
          <w:pgMar w:top="1463" w:right="1440" w:bottom="1463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>4</w:t>
      </w:r>
      <w:r>
        <w:rPr>
          <w:rFonts w:ascii="宋体" w:hAnsi="宋体" w:eastAsia="宋体"/>
          <w:sz w:val="28"/>
          <w:szCs w:val="32"/>
        </w:rPr>
        <w:t>.</w:t>
      </w:r>
      <w:r>
        <w:rPr>
          <w:rFonts w:hint="eastAsia" w:ascii="宋体" w:hAnsi="宋体" w:eastAsia="宋体"/>
          <w:sz w:val="28"/>
          <w:szCs w:val="32"/>
        </w:rPr>
        <w:t xml:space="preserve"> “存放地”、“自查结果”、“使用状况”、“结果说明”若一致，可以选择“□以下相同”。</w:t>
      </w:r>
    </w:p>
    <w:p w14:paraId="0E16D82F">
      <w:pPr>
        <w:ind w:firstLine="560" w:firstLineChars="200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>三、“盘点确认”一律视为账号本人操作，请老师们妥善保管好</w:t>
      </w:r>
      <w:r>
        <w:rPr>
          <w:rFonts w:hint="eastAsia" w:ascii="宋体" w:hAnsi="宋体" w:eastAsia="宋体"/>
          <w:sz w:val="28"/>
          <w:szCs w:val="32"/>
          <w:lang w:eastAsia="zh-CN"/>
        </w:rPr>
        <w:t>，</w:t>
      </w:r>
      <w:r>
        <w:rPr>
          <w:rFonts w:hint="eastAsia" w:ascii="宋体" w:hAnsi="宋体" w:eastAsia="宋体"/>
          <w:sz w:val="28"/>
          <w:szCs w:val="32"/>
        </w:rPr>
        <w:t>账号密码。采资系统线上盘点时间截止20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>25</w:t>
      </w:r>
      <w:r>
        <w:rPr>
          <w:rFonts w:hint="eastAsia" w:ascii="宋体" w:hAnsi="宋体" w:eastAsia="宋体"/>
          <w:sz w:val="28"/>
          <w:szCs w:val="32"/>
        </w:rPr>
        <w:t>年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32"/>
        </w:rPr>
        <w:t>月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>31</w:t>
      </w:r>
      <w:r>
        <w:rPr>
          <w:rFonts w:hint="eastAsia" w:ascii="宋体" w:hAnsi="宋体" w:eastAsia="宋体"/>
          <w:sz w:val="28"/>
          <w:szCs w:val="32"/>
        </w:rPr>
        <w:t>日</w:t>
      </w:r>
      <w:r>
        <w:rPr>
          <w:rFonts w:hint="eastAsia" w:ascii="宋体" w:hAnsi="宋体" w:eastAsia="宋体"/>
          <w:color w:val="auto"/>
          <w:sz w:val="28"/>
          <w:szCs w:val="32"/>
          <w:u w:val="none"/>
        </w:rPr>
        <w:t>。</w:t>
      </w:r>
    </w:p>
    <w:p w14:paraId="5F83FCED">
      <w:pPr>
        <w:ind w:firstLine="420" w:firstLineChars="200"/>
      </w:pPr>
    </w:p>
    <w:p w14:paraId="1C27EA74">
      <w:pPr>
        <w:ind w:firstLine="420" w:firstLineChars="200"/>
      </w:pPr>
      <w: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361950</wp:posOffset>
                </wp:positionV>
                <wp:extent cx="4705350" cy="5073015"/>
                <wp:effectExtent l="0" t="0" r="0" b="13335"/>
                <wp:wrapTight wrapText="bothSides">
                  <wp:wrapPolygon>
                    <wp:start x="-44" y="0"/>
                    <wp:lineTo x="-44" y="10293"/>
                    <wp:lineTo x="10800" y="10374"/>
                    <wp:lineTo x="10800" y="12320"/>
                    <wp:lineTo x="87" y="12765"/>
                    <wp:lineTo x="87" y="21559"/>
                    <wp:lineTo x="21600" y="21559"/>
                    <wp:lineTo x="21600" y="12765"/>
                    <wp:lineTo x="10756" y="12320"/>
                    <wp:lineTo x="10800" y="10374"/>
                    <wp:lineTo x="21600" y="10293"/>
                    <wp:lineTo x="21600" y="0"/>
                    <wp:lineTo x="-44" y="0"/>
                  </wp:wrapPolygon>
                </wp:wrapTight>
                <wp:docPr id="5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05350" cy="5073015"/>
                          <a:chOff x="9967" y="28231"/>
                          <a:chExt cx="7410" cy="7989"/>
                        </a:xfrm>
                      </wpg:grpSpPr>
                      <pic:pic xmlns:pic="http://schemas.openxmlformats.org/drawingml/2006/picture">
                        <pic:nvPicPr>
                          <pic:cNvPr id="3" name="图片 1" descr="图形用户界面, 文本, 应用程序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9967" y="28231"/>
                            <a:ext cx="7410" cy="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图片 1" descr="文本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0027" y="32966"/>
                            <a:ext cx="7350" cy="3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6" o:spid="_x0000_s1026" o:spt="203" style="position:absolute;left:0pt;margin-left:22.4pt;margin-top:28.5pt;height:399.45pt;width:370.5pt;mso-wrap-distance-left:9pt;mso-wrap-distance-right:9pt;z-index:-251655168;mso-width-relative:page;mso-height-relative:page;" coordorigin="9967,28231" coordsize="7410,7989" wrapcoords="-44 0 -44 10293 10800 10374 10800 12320 87 12765 87 21559 21600 21559 21600 12765 10756 12320 10800 10374 21600 10293 21600 0 -44 0" o:gfxdata="UEsDBAoAAAAAAIdO4kAAAAAAAAAAAAAAAAAEAAAAZHJzL1BLAwQUAAAACACHTuJAtkTy5dkAAAAJ&#10;AQAADwAAAGRycy9kb3ducmV2LnhtbE2PwU7DMBBE70j8g7VI3KgTqGkIcSpUAaeqEi0S4raNt0nU&#10;2I5iN2n/nuUEx9lZzbwplmfbiZGG0HqnIZ0lIMhV3rSu1vC5e7vLQISIzmDnHWm4UIBleX1VYG78&#10;5D5o3MZacIgLOWpoYuxzKUPVkMUw8z059g5+sBhZDrU0A04cbjt5nySP0mLruKHBnlYNVcftyWp4&#10;n3B6eUhfx/XxsLp879Tma52S1rc3afIMItI5/j3DLz6jQ8lMe39yJohOw3zO5FGDWvAk9heZ4sNe&#10;Q6bUE8iykP8XlD9QSwMEFAAAAAgAh07iQDP5bGnfAgAA4QcAAA4AAABkcnMvZTJvRG9jLnhtbN1V&#10;S2sUQRC+C/6HZgRPMfPY7GvMbhBjghB08fEDOj09D5zpbrp7d5O7kPiA5BC9qAg5BfEgXgIR9dfs&#10;bvwXVs/MTp5ikIjgYWerq2aqvvrqm5r5hbUsRQMqVcJZx3JnHQtRRniQsKhjPX60dKNlIaUxC3DK&#10;Ge1Y61RZC92rV+aHwqcej3kaUIkgCVP+UHSsWGvh27YiMc2wmuWCMgiGXGZYw1FGdiDxELJnqe05&#10;TsMechkIyQlVCryLRdAqM8qLJORhmBC6yEk/o0wXWSVNsYaWVJwIZXVztGFIib4fhopqlHYs6FTn&#10;VygC9qq52t157EcSizghJQR8EQinespwwqBolWoRa4z6MjmTKkuI5IqHepbwzC4ayRmBLlznFDfL&#10;kvdF3kvkDyNRkQ6DOsX6H6cl9wY9iZKgY9UtxHAGA598eTra3kQNw81QRD7csizFQ9GTpSMqTqbd&#10;tVBm5h8aQWs5q+sVq3RNIwLOuaZTr9WBcAKxutOsOW694J3EMBzzXLvdaFoIwl7Lq7nT4J0yQXPO&#10;LZ9utlttE7WnlW0DsMIjEuLDr+QJrDM8/V6d8JTuSwqsm2xs0EtITxaHI65qU65Gb75Nnm0g10IB&#10;VQR0BY7R193Jzt54c3/y6uWPd7szaPx6Y/z24wwaHexAYLL3YnSwdf2a69zML+OtrcPvn0b7nw83&#10;Poye70123o83t02Tpr4pWQDAprMVTp4oxPjtGLOI3lIC9A3vcE7JydttczyBfjVNxFKSpmZcxr7c&#10;Fw5Jn2arFHQk7wblBJWWVJPYFAyh8AMAW8yuCuQoj4AZzAp0do6yzlPIVGBH+qi1nFxalT6ANan0&#10;MuUZMgagAxAwW+zjwYoq4UxvMW7GDUcAE/spO+GAnMaTQy5A5iZgLkYFxt8X3twvhVeI7L+WlVcs&#10;hko9lyAr13G8YvPUvHYjX3nYr3RVba2aV/8nusrXG2z+fOOVXynzaTl+Bvv4l7n7E1BLAwQKAAAA&#10;AACHTuJAAAAAAAAAAAAAAAAACgAAAGRycy9tZWRpYS9QSwMEFAAAAAgAh07iQDSrg1YGLwAAAS8A&#10;ABQAAABkcnMvbWVkaWEvaW1hZ2UxLnBuZwEBL/7QiVBORw0KGgoAAAANSUhEUgAAAeEAAAD3CAIA&#10;AACl0HtrAAAAAXNSR0IArs4c6QAALrtJREFUeF7tnW2MHMd555tUJOvNFHOW7GmtwcgSIznHnODG&#10;istYsc5EcueXpbJDJKHPunywLxR3hpHPMJg7O/uJsx8Oa9oJcPDF2ZmleGd/EOSYdsDZmBvJTgIF&#10;enG45KIFXXxHyaSsI0j1BIoDhpZkmzLpe56q6u7qt+nu2dmemd5/g5BmZ6q6qn5V9e+nn6ruZ0Or&#10;1TJKd1y8eHHz5s2pzXr5Hy6+eOsNt57/8f/8SVLaa/7rB95+p2FcevnS51696iZSX6o/X3+j9fxb&#10;zxvBL1PLRgIQAAHDyDhV1zOqDeteozd/tCIGQOdH+//pmvlfvZE/nN946L6bNslxQX+euUL/f9/t&#10;N9TufJs2Vt78q2eu3CMUHAcIgEBvBKDRqdw2pqZYJwkuvfnzcEvJQH7mRy9X3j7/gc2HblegyKDe&#10;/8xF8e/yonHli+rzxdbLP10noNBMEACBIglAo5m2cGUYv3/HjQH0r199/vqNtwZ7Y9Odm0iyxb/r&#10;pti/IT9vDprYRfYgygIBECgzgfXs6yBnxWVj6+Z7/uniFy/q3mT+flF0uuffIBF/3Hhb7Z0/E67n&#10;2GPj779v0/abyzxW0DYQ6DsB+DpSka5bjZYCfZ1xhmVauaSTaSmNhj86dUAhAQjkIQCNTqW1XjW6&#10;86PWm9cJB8VPT57quq/jfRu/I2znqbCUY80wdXQhAQikEIBGpw6R9arRqWCQAARAYO0JQKNTGWPN&#10;MBUREoAACIDAwAhAoweGHgWDAAiAQCoBaHQqIiQAARAAgYERgEYPDD0KBgEQAIFUAtDoVERIAAIg&#10;AAIDIwCNHhh6FAwCIAACqQSg0amIkAAEQAAEBkYAGj0w9CgYBEAABFIJQKNTESEBCIAACAyMADR6&#10;YOhRMAiAAAikEoBGpyJCAhAAARAYGAFo9MDQo2AQAAEQSCUAjU5FhAQgAAIgMDAC0OiBoUfBIAAC&#10;IJBKABqdiggJQAAEQGBgBDYcOnRoYIWjYBAAARAAga4ENszPz5cP0aVLlzZt2lS+dqFFIFAyApiq&#10;qR0KX0cqIiQAARAAgYERgEYPDD0KBgEQAIFUAtDoVERIAAIgAAIDIwCNHhh6FAwCIAACqQSg0amI&#10;kAAEQAAEBkYAGj0w9CgYBEAABFIJQKNTESEBCIAACAyMADR6YOhRMAiAAAikEoBGpyJCAhAAARAY&#10;GAFo9MDQo2AQAAEQSCUAjU5FhAQgAAIgMDAC6/R9HS+99NLAkKNgEFhPBO6+++4uzcX7OlLHwvrV&#10;6Pe+972pdJAABEBgNQROnz4NjV4NQMoLX8cqASI7CIAACKwhAWj0GsLFqUEABEBglQT67Ot44IEH&#10;6Nbm2muvXWW1kB0EQAAEho3AW2+9RUtZTz/9dJEV66cdTQK9bds2CHSR/YeyQAAECiNA4kYSR0JX&#10;WIl99kd3XxwoslUoCwRAAATWiEDBQtdPOxoW9BqNCZwWBEBgeAgULHT91OjhgYiagAAIgEA5CECj&#10;y9GPaAUIgEA5CUCjy9mvaBUIgEA5CECjy9GPaAUIgEA5CfRzf3S9Xi8nJLQKBEAABDQCBw4cKIwH&#10;NLow1CgIBECgJAQWFhYKawl8HYWhRkEgAAIgkJsANDo3MmQAARAAgcIIQKMLQ42CQAAEQCA3AWh0&#10;bmTIAAIgAAKFEYBGF4YaBYEACIBAbgLQ6NzIkAEEQAAECiMAjS4MNQoCARAAgdwEoNG5kSEDCIAA&#10;CBRGABpdGGoUBAIgAAK5CUCjcyNDBhAAARAojAA0ujDUKAgEQAAEchOARudGhgwgAAIgUBgBaHRh&#10;qFEQCIAACOQmAI3OjQwZQAAEQKAwAtDowlCjIBAAARDITQAanRsZMoAACIBAYQSg0YWhRkEgAAIg&#10;kJsANDo3MmQAARAAgcIIQKMLQ42CQAAEQCA3AWh0bmTIAAIgAAKFEYBGF4YaBYEACIBAbgLQ6NzI&#10;kAEEQAAECiMAjS4MNQoCARAAgdwEoNG5kSEDCIAACBRGABpdGGoUBAIgAAK5CWyYn5/PnSkhQ71e&#10;79epcB4QAAEQGFoCBw4cKKxu0OjCUKMgEACBkhBoNpuFtQS+jsJQoyAQAAEQyE0AGp0bGTKAAAiA&#10;QGEEoNGFoUZBIAACIJCbADQ6NzJkAAEQAIHCCECjC0ONgkAABEAgNwFodG5kyAACIAAChRGARheG&#10;GgWBAAiAQG4C0OjcyJABBEAABAojAI0uDDUKAgEQAIHcBEqq0f/7K8ax3zXmf8n44i/wP/pAf9KX&#10;OEAABEBgpAiUTqNJiEmRl/6T8eI3jUvnjKtX+B99oD/pS/oJSj1SAxSVBYF1TqBcGv3Xn2YhJkVO&#10;OugnSkDJcIAACIDAKBAokUaT8q78j0zMKRlkOhMpJAIBEBgwgbJoNHkwMgq0BE6J4fQY8NhD8SAA&#10;AukEyqLRzxyMb+vDPzcefjT+p6QsgdSvHd279eFvvBb47tTcVjoO2Wl0Oe/WrXORdDHntA/xKedO&#10;pZ0Sv4MACKwzAqXQaLKIu/igu/imU03pU4/O/J3x1B+9f+6ULYRZHB8/wqc8vMf7gkRciqx7PHy0&#10;Y7z2jRnKa3xw67tDFXDPuXXv0aD2r7Ohh+aCAAhkIFAKjT77rQwtjUuSmvG+mTPPzO009lLmmTPu&#10;8TX+09h31Pvi0d+9zfrcmTPi+71fo68f3WMcnfmjpzjZ3828Xyk3CzcfdM4zR/caO+f27+yx2sgG&#10;AiCwbgiUQqOdkz32V5aMlT2PnpmZuc/yLeWwHa3E1/4bsq93CrPZnvvADCm00Gul3ca+R/ZUvGpa&#10;M6Tj9912W4/1RjYQAIH1QqAUGv36hR67KyWjdCgrnzJbyvII29GPCvG1nzhM/71ra8WwD+05+0G2&#10;kY98POQbefjoC0cfVma17qd+7cxL3IKzr8D50WNPIhsIlJVAKTR6rTrntj1HzhzdJ84u1wkT/NHs&#10;WT71hPBSHyEvNTk65j5Kn/eSN+S7nyex5g9K2d9JVvl35z4YX+Onzp5fq6bgvCAAAqNJoBQaffNY&#10;Ivw3Lnbrly4ZQ9nIiSzM552f/67nhhZuZVoVnPvukZ1PzQuJ3jen6S/r9fvZK80f1EpjfG3On6HV&#10;RToOP5G6WWQ0hxlqDQIg0COBUmi0ub3H1ufPSHs8tP0be4QwJx1xdnQgrT0nt3YIG3wnu0eOPIHt&#10;dz32JbKBQDkJlEKj73owsXMe/0Xj0YcTf+2SMZjnzDfmjr7CX8XY0fw1eUWETe0e588+Jc3nZDua&#10;fpUS/9pRtsH3PnLkETrDkb+BJV3OmYZWgUBvBDZe6t/RWw36kOvffNLYtCX+PF2eYaEslDHTcWTm&#10;r7buvIOTZrOjz/AaIPlAov5ovTjavXdkjyG2Ue/92oxlWDPkTjm8B0+yZOoTJAKBwRHon2qmn2nj&#10;5v4dgyNmGB+YzV16pixyx8Xeo0f2yH1yCXa0W/hh8dzKS08+Sf+9e6u+te61V856RjZ7n0nBP2e9&#10;9o2H2dDed3TmPvHjfTO0REm7QSDTuXsTGUCgQAL9U830M5XC10F9Qxbx+H+O6aNHN8T7OihxJiP6&#10;tp0f3SmM3MDh7pVmZ8Xe/Uq+OYV8sOW/zT3y+Z17f9PP9MQh4fT44Id30i69zpmzUvQ74jkXyvI5&#10;PyXt8BMy7T7wUuCwQ1EgAAJDSGBDq9XqV7Wmp6f7daoez5Px1Xck0P/uSz0WgWwgAALrnsDCwkJh&#10;DMpiR0tgpLyT/yvRN00JyAdNCSDQhY0vFAQCILA6AuXSaOn02P//WIjv+R1W5I3X8D/6QH/Sl/RT&#10;JhfH6qAiNwiAAAj0iUC5fB19goLTgAAIgEAXAvB1YHiAAAiAAAgwgdL5OtCtIAACIFAiAtDoEnUm&#10;mgICIFA6AtDo0nUpGgQCIFAiAtDoEnUmmgICIFA6AtDo0nUpGgQCIFAiAtDoEnUmmgICIFA6AtDo&#10;0nUpGgQCIFAiAtDoEnUmmgICIFA6AtDo0nUpGgQCIFAiAtDoEnUmmgICIFA6AtDo0nUpGgQCIFAi&#10;AtDoEnUmmgICIFA6AtDo0nUpGgQCIFAiAtDoEnUmmgICIFA6AtDo0nUpGgQCIFAiAmV6x7/drLW3&#10;zDYmK4a9UGuPNRq7zNieco43GheqrWk/0mtcemfpYGN5IuYk3U8eKLGz1Dh4rtqqh0LWxo8fTrw8&#10;IeofPKhdJ3aETkKJ543a7GSghZSwadT1lPTNsS0NkcytdsejlFiN6Jm1pH7ztZOHT5VUvZM7dOwG&#10;V9jOMJss1SjttFSN5ko4qznl9Rd1X8vYH4IZ/pJPQsDUSOAeP7c7U29Fh1CwKupUO07GVNIw3OaI&#10;Tmmu+H/ySVLHDCdoVwLdHEUYHQrxUyFpkOupqbHt2xuhQRxHIFt3jnvA9VHlD9QM42HwSYp8x395&#10;NNqfbwlDxZ3A0akYJ4K+qCkZ5EG56MSOjuAk05KI6RTJQ8l3nNDFqVJtzJrtoFxpckNVIS3rVHX5&#10;jhXB8PQOtNSfVIGz5ZxX/txPyMht4UuCwBVUEsoR0ujucy16DQhq9IntAT2lEltGzb8wiwrqXRMr&#10;rPwlXYqpzvGdZRixmmJ0FXS3I4yFWqiSugTHjSjTrDhOR+diyn4PVD6gwL5p4mbr0qfqbG7KREMk&#10;YiXwtaz6auIUMNx+D9so8df7mItlGNTgdbhbDYrU6F8YbhSZa2c3mys0/iyeAzycWkHTVcyo200x&#10;Q4RoNms1PjdP4crxtm04tvyCD38cVyiLdgjdNILWljhzt2rGC7jF4di9a4OcZlQVPpGcjYGbAD5H&#10;s7ZoT2q2f3yZlS2+FW6320a1EbXh5dnmlywWU/ojGBg+Vv1VYUTZJggWK1QcZa65KZGZuxoNo9E6&#10;7lgJdzOZu1Yk1AS0UWuTIlTH0k5g1RvUX8eWHEvcbdhNcc0I46B6tnYx9aV5Nk4FLq9fROduF4Mq&#10;5lrrjSK/JrKznZVlZ7xKZ+p2j8D1cUR6cc2catSMFn3jjNVbszQ8+Rt9DJjjE+biCduwuIJWvT5e&#10;a0u2HadTmah6vS6qalTo+5CpLYR7vBq5S0vDKKfJbLUxv2TMSlb+KA3cFYnvo/c33F/u4U4Gc3K2&#10;SlOwKe8GOkvtFYLmz0CZPGCmZKlmgWlOnz5dWGmlsKPVFCJtrRnz2h2ua4gZuq3kX9jFVJzd0g64&#10;I2LvkdXgc/0nug0Vtqe6mNuiUzXJpln6Kmkxi347YDq5vR9rm8gfu/gZ3EnEp6UJ78k6Z+mYHce3&#10;6+X50y1pedHillI9aeaQmmgWq2vHGUm+mu6zWp1WG/HuNTLaxqDrJtHXkbVFqkwpK54i+H/e3vY8&#10;RSpp1M8Q45rwDVs6VbIdHW143Kz3rfh4yz1496DZ1FKshdDLFsUZCxntaK9iiWR1er6bMXi9j9Cw&#10;mwcdsqvsGKdiDr9TYVqpFwQ7Oh92e5EsoMbEMbIH6frcYJtIOhZdOWPvM5nYMUenPW/TOO7uL/ZN&#10;g5VGbdE9i7LExZ/8WbuLjL87Vq5Gf7yftJ0Vm07I45tsKOEi929pxfj2PbbRc3bOkbDHe9zZGG+x&#10;7o9Jn4Mmy8pU1FiELOkkO5qs8jGi3GbKbCN7d98uZb7UMUmvxBg76AJdIaxInfUbcFaZhO53lo6R&#10;YbrF+zUkOkKtxJGxRZTSFbLWtKiUlCBC3bKo02uLdKKgx78y2WiZnEh5WUhleAlBHz8O35b5taRT&#10;ejdobs295CHPQ7jdYjB4X5rWhNn2bgvc60t70ZiY9YhShd2TU1VnjcZBOWITvXHpM82VZXEKn2ya&#10;Rz79xMI853uUllGtiZstf6mjYy93LL4TwWEYZfB1WNM0MGkCu2LhLZzJW026MTxZq9Vih2mFLES+&#10;11zw1rJY+XwZkCeYFo4JtQ5Ja276fWivF3zlnGlYK66yrHiz2f1QqUq5Cc5VrpLzKhve5Li0wguM&#10;osY07hcNa9wkAO69vLpC7AiN+wTDSL8/dWWPpz8JkKLsr7Z5lE8oysJ7wLiCE6xzwTG6XldS5iNd&#10;JLjRbVE3yxpf9fRVXl1WNXVdYXVWV3bR6SywTSVwAVKaZ8ywD7otpfuS/QaRN7VOUd4Pb5la2N1+&#10;1anTF2M9Iizfob4yd1WtxWbbnvSW7/h6MF6VLjIeD6ElE6pPq+VefKgh3hGYCyGHXhirGIFsAses&#10;8OrXH/964yxqpoxhBHwd2/XT09xpm7N1upbI6jt0QRIuLLK6Ui2nVXf/yJygDBqtweZeJ8euuchz&#10;iw5zqkpj1JxuNWj4LtitKZIqOcnlYe3g/9QbrzZqBx252GWQMy8ifDT6m+QjZmvLpDHLlrXd2HJM&#10;+iis8L4NX22j40DOO7qidMKlCEs5bEfHDyTHXnascWt5xZmM9fY65+jGglZ4bN8Kk81aDst6yOQU&#10;zoTq2DLNkC6OS17oH2u0yBUgKZN3mIiR/3OWBMizMUNVt0+smNZ4x3Wp5p0h7Aq3pqqdZbWbhbsg&#10;YqKa3L/xvuPwVYf9POr6V/PuM8IdR7qjFgnkaEnZTMHq0qzUa1v4lk5kYOsheLAlLr8R93x2sx3j&#10;0VI3E3x9DeQmc8OiZisrXlyJeQ3GPfzrsfyGTnNwSYzqyKpDXvyq+TzywzumIt4e//4p6uvQy+X1&#10;EqNOM0hNN76AO8u2s8uM4dZLhUuSpzQaLb0cBi1r8H+F5asfarh3HG0Bmv3RarqoBS6LvMMxBzmO&#10;5dK/+5saQ1ZrMpI6PE9ix4ndXp6oTiwn3dQnji17oeGQehriTnCWNoe07V1xG/toLrOtHTqPtWO8&#10;2U6SdUqrllsnrQ7dIzdNvp2XxqOvTdLLQbaR+G94udHwBcgrWtlKln3Crkw0pozWvLuIl2sG2Sd4&#10;DW3cbiz72eJ9HVyHQLcIV1VXr0K8b6qL1yW56kxe3tJF71Dirc6g0eCd2QzdzKkfxGphk6yNaaMp&#10;3M3hS2m4WDt4cQpxMM0xo+uKd0xLQ2aySNGDV4LNlOr+hncjKO4JiF7b7kxGjaRcg6VkiUui0Wov&#10;xFibvbpTTnCjceIyYEjEhe7ELd4JQzty+6/l1ia5uzDird5ozhD6Tm4+oxNazpImN+wHiPV1+IXw&#10;VgpeA+Td3/JO0KxMtXNtnLC2W026V1ayrq0vubfJYs8G2TWTDdr4wX5Utr/Uzb8UcXI6q1XWqhNc&#10;6glvfeOacxGsrSxbtrW7TnOvOkYXFv9uXbTPaXvuAv4zTp6YGFUgy2bq4Awl+5tugFpm++CSE9pO&#10;Hp3KXfa00PaJfFM/4LptLRu0JmBN1OrR+54uK8NxJZJ9UCdfOXUOjbro2bRiI9u92SgJyV8PFmt4&#10;mcHz3niXB33ZJujrMHjzhrhOOLS8UaXBrA6+J+BdN1bHaasdR/lwlzh1OZ4ztGnlpDqlrZa0aIOH&#10;2G9MA6jWMnZPLB9sLGWZZF2mIjsrW40pU6wpBT94A4R3EVnC50tGq0O+CFIcWuqxTwpxsarVC22t&#10;GqxNYkGvQ544nlzaaVuz7KXxjxUyvRvSGUKiI9dYyEFZWWxlapc8EVWgYtOeLf7MLZVeHfa68j4N&#10;app3UG24Am5i8b3wEnoLOXTjQpRbtQVqGl0/6Ax0Z9BoyJOLw6H0tETJ+wp4h4k0+NlfQXfrgSnF&#10;LgXt6OZmyTUViRWvTcibffIU19LGgHPOGVN7B8MF0U/6vsbM9ZCXrtoEeVqrVVoZ1vioc7DzLf6I&#10;fb5HW8HWx1KkvrRobFTTlt2460UPZjmcpYUl6l22o/XD25UoRnB9nNfA9e70PtNPIgn1L105O/6E&#10;VbtlxACpTNZoGGWtUpZqj3yaMmi0XDkJ3vSxgnCf89SasCxa455Ylosz/pSImwK9TkU5EHQVq4yZ&#10;7FwjJaWdrSvkhqXDnNxdaftrREqbGrefaHeksscfZGXT4CaxUw+G+PYg3fpW2hkvP7IC+6vGYoNb&#10;Ti0d38HrpfwQI59cNYFttBr5MR12GggV5qNpi8tPNWi4sWOH9/aRJ9GcGLfI3UQOHNFSWv8Rzlxy&#10;l5CrgV35/hW0NsXrrq4wsJOqp0274tqiHYEnjMRvfFPlPebCzameOyiapmFWTeBrObdS3M3Ig7B4&#10;FZP3AcE9Hulzny9d+lZ3Kot5BivAzrcYSWv4W55VQaq5vBKgDtEcUevAIdoi9jKFHkMld5O2fT69&#10;/l4KXs0jh9+57XzCsASHjIkspyXHlzth+TrKe2P8x5HYnzbGSx0ZLx1ZChzpNKXYH+33QMw2hYDX&#10;MnAzy7d+4hnrwE7V8MJQ0vMLkW63Pl7tPKU9n+2vpeheBdc/62ePPg04QeY2r0aG/KRqH0LEAc3f&#10;B59CFCdP3B3ltijYUgUhw7pYzHMKCQ/jiToEXfmy3TFPIbpA9M0JMX3hbm+Pbj1WzhZayZT755Ke&#10;91HNp3PrT3tGHdZqLPGtPZ0zxxOS0rdGAuo/mB/oC66A+9B/wr4aCUM1X6VJ7BnXsvZapKfsOraz&#10;Spc3UwJvWfAt+qCvL7yo6Lcx5inHwBZ+vT5Joz1rndc2XZH7o0um0WvbMTg7CIAACBCBIjW6DL4O&#10;DBoQAAEQKCsBaHRZexbtAgEQKAMBaHQZehFtAAEQKCsBaHRZexbtAgEQKAMBaHQZehFtAAEQKCsB&#10;aHRZexbtAgEQKAMBaHQZehFtAAEQKCsBaHRZexbtAgEQKAOB0j7DEgwn6ndV3Kt/xOtxg8Hx3Az+&#10;I4KZQs2KR6pin99z42zxC3PV+0nddwrHnTn4lFVMsI+kwZf+PutQY2Xp1Qvi5asJbx3qxwvducLi&#10;GUJ6nSa9ui8h+pR8wVD6s53xD931q54KLnWCG7E3ca5H0iTUIfAGq+7nj47GpMEs31ol4yzzoT/B&#10;mFDj7ojCb6COnEQPCkoPkIpXCCQElOnyqOfoK2eRz7CUQaNDA4umbyQ4ZuTpWD2IlHh/f6xGZ4xj&#10;6z8Uq95hlvwArj+lfTFNUH8/jlHSzIkXqjRBj9VonmzJkpTp+pQ+8cQjxXWjGQxeHgM/9P65UMWS&#10;G7j6eqaKlGql9rK6UKEJdfDF1FfJWOCRp8PpReH2SvDdFZ788RnoxaC2nfS+MFXPro+c6yGEAp3Y&#10;/YWR3gCOSdbni2X60Co6RZEaXYZ3k8pXNnsGshof6u3qcm7o77gQb5o+SK+Ls1Je5ZMxjq0YHtG4&#10;UPECKoLC8Ms5TXoHtOF4rxT2X+fo5ePXQvGLkNVrG91oqPLFEUKn6DVMSZoSef299R+mOn8uXp0R&#10;Hc4qEgeVLC382BkdfOEkpcryZg+9LHr1VWeqZlkmh4LlNyCrwk7QmwKn+zLH/EAePZ/Of/13FiNa&#10;FGNNNSoU41Ue/OYpc0J/g2BKVZZbNRk5XuBUr16pn+NQFcI6FqYxvZ1KxOvRop7Lfop7T0tCgUlv&#10;0OYJkpCFXpVV2REb6EcMeRqfbsbQ22XF16sPlNNzL5YrYxnsaNEj3rvktVeqBbsqWVPi/APqdjtD&#10;HFs9DpsqMZPDwXv1TLL1J8XSm13+nxRoJvTmmuhbiiK2jDLMya1xYqzaWZTSED5ighAqY83YEbjU&#10;5ZwHwjSmt5eSR6U1XaFwOcZEp60FWhSnc1vao69D8OnPLXamHowEvaUIXra9EiTD762noPXul+N1&#10;eqmb/oo+AZxeBEiv9+KgDa7jQr3GyNDinqgID65oirs3OaiTzGRvyPdkR6fdkHkCLd4hFXh5Iezo&#10;nNOjW/KyaLQ/q+Xbv+RYD3iTT2z3olvFvH/Lda4pWOIGnNJ7g8+LYyt8lLvPNbQXofm+Ds7NvhZ6&#10;/z0HvQ2+blR7P1ngl1iN9l23Yk7KvJ6tFa9E1FyvVon30RTn0DZ853tKZGhN+uM8qplHoqcvnmcj&#10;7hLi0u7N1+G/0C4uNk3mqvIFXy0VUDDhuDdk+o4OpaSqn2UF3ItEcOVD0SNzmAVapvH7yDtPdzEV&#10;bfCiuXOU90o1PMpi29ml74JOmPBVM/Yq/sjE8pdVlLhMpedBPyJp4evI21HO0rycGzSpZPgr/+bL&#10;CwlqbZfeg+jNnQikdiEQZTtvHFvX/OTJJmtPnwIBoXlqyTCmJ2Ji7umeBGl5cSQqfgE2RdOg+cAv&#10;R1cOAf6ooqF6U91XkkA0VC92jKqezMrxQ73DDyIXCtetvCjjFBagLYIzUWayf2u1Tko069jOs6ZV&#10;BNVo4I/kBdt8w4Be3k1jgND1GjLRLY6dS445RddGjl2pVUL2hVndH/8iaY5PP1WlmJEy9jm99buy&#10;PRwDXQQb06N9i9P7kSVED2lH0j2WfZICTdHrT0VPJt52BJZhgsFu9EJU4JtQmLduzv1drUlhZavr&#10;WYKy5/WG5evvdZO6DP5oihaybIQmg9SRoB2d1Kkcas+yLiRN7bQ4tgnvKfZf/hvdG+DG3PPkKTIf&#10;OBo4CaKwVhIUv1X325z5Bl/Z4154ZlIHaruxrAeRk2nEq9xlCZMW2ZXHK7SuKC5yXLFaJ8YF323W&#10;hAxEvuXvOskCoYH5kheMVRYNiMAxbSkAq2VUKdiSY+V9H79XGbt5cNmNgqqLpdqxEwki612LZYBa&#10;CoHWEjC5PlsoBm7Gg9++n2BER1YChClN1zxbhfqOhHCMKzOvP5rrT4712H1QAYEXq0HiyBSULiMP&#10;JPMIlECjOcRndXeleTJnt5IhsGhSfBAKZGVONCiOUSQ2YLY4tnJ4+vHqRazxTIdY4wpEsw+/mD/e&#10;EhEO4vyHcmvUjYZnR3PgGNH2xqI96V5syNSNRuxt+OW5i5m5aqAZiOLKZBmvJofc5Rgx2kv6Q34b&#10;14LTy7cX2BNdZ7/QJIVMbB2n8MFhGzZLfek8dANTpXVdVsxGKBSIf2+k9ghymHXhERbyxAeFRjMI&#10;pjXGsYFEfbof58i8pV0ZdEU0w2Z7IGNXrUwQ90CkxLhlPVVCTABJGduI6h+7aKHVLFK0HpoyZ6jG&#10;NFbr9PcSaDRJRt0zKbgb+c7R8Vwcmq9D62MKibTIsUvEQrxVnaYodtVKMMy2dEryCk9KHFuWWldM&#10;pSuD9myYEykSIW6cjapyAbhVoxtkcyxmZneZos6rWQI1kouDI6KI6IJeYX7brRoFx9M2ukhZpBiA&#10;FPeE/uvFDWG8IvJsfkekummQbhxSNRW2PMbepBbFQkico7wDx9uVYljT9RO11tJ4LyG4pCvG5us9&#10;nVDbAxPr3/cjq/lbICjIpFVrNoRRH64wjbrlLXWKbegfW6qzHMRdBN5s/1vae9PNI9yoLXLOuCt3&#10;5LvwhTyPHU1xsXgbe1z0Nn3NQ9XFvaDzT7QRcEc9KQJOiTT29OnThbWmRM8ZciQ64ZflmSNjxJGB&#10;o2IGUrxL7XAoRi0FCGRnyMF2xY2GWqU4e36wy+xxbDma3xalyDxVKivLHEQx1oYivwrXg200jhLk&#10;PjNCEbtlKM8m3WCOx6g7Ozdvj1f9JFkPjSFSn6BpyU58N4asVZ0y2EWg8gTD9/GttBvDlypOqk1O&#10;3/zh5kg6KRuH9RLRgWUgQbZ/efGAosH6gQ27NDZmYghLjvY0aoqSN8xjj9ONryUT7HoOHMq5LOP5&#10;qkM1c3kL7X2Mt62F3P8KMRGRhymYYShsIEUE9r7JuSTKgAyKq07LlRzxlm8GtCiIoa4XVwvmGX+F&#10;C18+O0tNFcKYchn16XqVQhEGI8bStTlQYI+whyvbews8SqTRIlx3i/ZUHCPfRWTmeF3MHlhScLVj&#10;qTPV8Ea8uatWvdCUIyxHHFt2Z2uKzCtORvyykpwsrFQc5jUQcI9dAfLw5oYKm0sWtNBuLcQqbd7w&#10;HgiMCwWbZTjLWN2eapNi1umOQYRDdWJCSqvKCL+QZdIMVtczvhvIHJjcqnN8Uk+8WCyE/dtqUURg&#10;8nHLue3HVk9vB8PhPcIRq15cKznsuorDnaue6eXKelJHqwuqu+jHesRXfQobT9vp1HVMPQnFzRQx&#10;W293VZoq6fYj3wz5IcmZNm2RzByxW171g4daRqaGCy+QfwVTQ42/YeO92aELA+1TUl0fjgDLc4GX&#10;09VBl0+NDvvut4zTnRm1miI08il5IPGl2L2Gi96kLq6PB2LMZ0OMVEygLHvvfItFf35XrBlOyVDc&#10;6fvtxDmECyLwFGKMs0+/sQxuS4jsq9Xukf39rd33/9LFZvsJ306NOvVUjbhFtFE64Sn2xPEt9nVY&#10;9gW26UI2oFIT/141+phvGKNj260m2ePyseAMh7hZlnuEQ/fnsnT6KfywhmJo2WKLCx/CW83pk59f&#10;F+kEKU5cyVVPbQnXJxDaOe65bmRPmVPVymLbDnSWV3rIaRDrPo5detD5x0bFlUGT2cMmPgT0M/wg&#10;e9yo0xsVzzOcS/Pq8UZPvqMiQyfc+zKXoNERS9D5n3nKMJYGl6TIvXel0+jBdds6LllcC723Rgwv&#10;iFGp5/ASRM0kAWg0RgIIgAAIDC+BIjW6RP7o4e1Q1AwEQAAEeiQAje4RHLKBAAiAQAEEoNEFQEYR&#10;IAACINAjAWh0j+CQDQRAAAQKIACNLgAyigABEACBHglAo3sEh2wgAAIgUAABaHQBkFEECIAACPRI&#10;ABrdIzhkAwEQAIECCECjC4CMIkAABECgRwLQ6B7BIRsIgAAIFEAAGl0AZBQBAiAAAj0SgEb3CA7Z&#10;QAAEQKAAAtDoAiCjCBAAARDokQA0ukdwyAYCIAACBRCARhcAGUWAAAiAQI8EoNE9gkM2EAABECiA&#10;ADS6AMgoAgRAAAR6JACN7hEcsoEACIBAAQSg0QVARhEgAAIg0COBDYcOHeoxayTbZz/72X6dCucB&#10;ARAAgaEl8IUvfKGwum2Yn5/vV2H1er1fp8J5QAAEQGBoCTSbzcLqBl9HYahREAiAAAjkJgA7Ojcy&#10;ZACBMhFwHOfixYtXr14doUZt3Lhx8+bNpmkOqs5F2tHQ6EH1MsodIgJ/8md//8Tfvvzmj98aojql&#10;VeXGG679yG/c+Yd/8GtpCbv9TgJN6lypVK655prVnKfgvFeuXOl0OqTUg5LpIjUavo6CRxeKGzoC&#10;JNB/cfzF0RJogkgVpmpT5VcDlCzokRNoai9dUajaVPnVtH1U8kKjR6WnUM+1IkAW9Fqdeu3Pu8rK&#10;kxE9Wha0R5SqPVr+mZ7HAjS6Z3TIWBICI2dB69xHuvIlGUBr3Axo9BoDxulBAARAYBUEoNGrgIes&#10;IAACILDGBKDRawwYpwcBEACBVRCARq8CHrKCAAiAwBoTgEavMWCcHgRAAARWQQAavQp4yAoCAQLb&#10;vvT1Tzw5ty2Nyv2PHd89k5ZomH+3F2qRo7HUia2y3aw1bfEL5VKfDGfpoP7Z/XqY2zy4ukGjB8ce&#10;JY8ygZnWJ5497v176Eu7jZnWfeM3GTffe5/6/usfeii+gc/9w/lbHkz8dQSgWNOtxpRpTjVafDSq&#10;FbM6Wz13MKTbQnk7lR1TnWaNFdyarhueYLuttBca7bEtlXh9HwEUBVQRGl0AZBRRQgJzta/++q6v&#10;fuu88cp36MPjzkc/sfOfT9E3/O+w87rxL9/62Lcfl+3e/aEnfTVnWX/w3YZxk/kp/ctRlmzRSKvq&#10;q3arNVtVr9KomNauRmPKaC+SYlv12WqnqVnNNr0+rt6anjQrJRwh/WoS3tfRL5I4z6gSIFXtter3&#10;P/b1m0mLjbmHPnXvdXEnubxy+PFPGx968j8aX/EkO5qORLx7gq71I9Hvtf7G9773vW3bUp0zMad3&#10;jjcai477A9nRjUmnWTu5ozVt8Zfk4Ti2pTE7aRxvtIxaYxcrdjCLfk6RPb9M91z5nnF5GfG+jtUz&#10;xBlAYO0JfOaddwhz+FN3/fBPpe3sGdFsUJ9aeUPU4di3P9xFoLMkWPum9FCC5usQuc0t5gVHyrbz&#10;asecsFiYxycqi43agvRIG24W4SNRR12IOo5EAvB1YHCAQG8E7n/s39/y+gunhGdDHrc8SO6LfebN&#10;8sNxdk/TEfRc617swOfHPtNbNQaWyyHx5aPRlt7kijVhLNv82bGXjYlxlmizMllv1a2VdsKK4sAq&#10;P0IFQ6NHqLNQ1SEi8NDcL936xuVgheLtaOm51v/96QuXjfPfD335e/99iFqXpSphO9owzTFnecUx&#10;OizRlu+7sOot5cpwZV1fXcSmjhTY0OgsoxFpQCBE4P4H7/rhU2fzYPnM7mdb9+fJMHppramqsdhu&#10;LrZJov3X75Nv+uCS9IHA19FDp0Kje4CGLCDw3O997Nuv6BjuuFG5OCK+Dplq5lduef2f/8XP8e5f&#10;1rbuZdlVPYzMaRlQ+DqcNm28I6dzZbI21bEvVGtikVAe5Js2xlTEFNjRPfQiNLoHaMgCAooA74Zm&#10;UTbueNcNyn3hLR56a4aUdveHdr7buPlf3eKDC/o6PjzzvRFiSk+j0KYOElzas+Huj27Rjg6xc8Mw&#10;jXbruLflg3zTjrVdrQvCju6hl6HRPUBDFhBQBHjNkHzNH3v9V++97pX/+1wCl/sf22caL3x/5RfJ&#10;dh7tJwxlA+kZFnnITXXSXKZHBxuLFXI9N2br/l4O8k13aMMHBkzvBKDRvbNDznVO4PGZx6X9S+uH&#10;d5z/vr7oZ849JPZ1/Ng5Rg+I//KtL5z68Mxzn/7YV3/9OwZt+eDN1EFfB/k9MjxEPrS8yddBjwvW&#10;W7SFQ2g4KXX1QpO8H87KslPR1w+9JrCmi6NpxycY2sYWXTE8w1I0cZQ3bARW8QzLUDRlIM+wDEPL&#10;B/gMy4EDBwojAI0uDDUKGlIC0Ogh7Zi0ag1QoxcWFtJq17ff4evoG0qcCARAAAT6TgAa3XekOCEI&#10;gAAI9I0ANLpvKHEiEAABEOg7AWh035HihCAwMgQ2btx45cqVkamuVlGqNlV+FGuet87ropF5oSD9&#10;uiJw4w3Xjm57V1n5zZs3dzqdkZNpqjBVmyo/uh2XvebY15GdFVKWk8Cf/Nnf/8XxF0e0bb+9654/&#10;/INfW03lHce5ePHi1atXV3OSgvOSBU0CbaonzAsunIsrcl8HNHoAHYwih40AyfQTf/vymz9+a9gq&#10;1qU+ZEF/5DfuXKVAj1B7h6qq0Oih6g5UBgRAAAQCBIrUaPijMfhAAARAYHgJQKOHt29QMxAAARCA&#10;RmMMgAAIgMDwEoBGD2/foGYgAAIgAI3GGAABEACB4SUAjR7evkHNQAAEQAAajTEAAiAAAsNLABo9&#10;vH2DmoEACIAANBpjAARAAASGlwA0enj7BjUDARAAAWg0xgAIgAAIDC8BaPTw9g1qBgIgAALQaIwB&#10;EAABEBheAtDo4e0b1AwEQAAEoNEYAyAAAiAwvASg0cPbN6gZCIAACPRTo996a5TCWKDvQQAEQKAH&#10;AgULXT9jZT3wwAPbtm3roc3IAgIgAAKjQuDZZ5/95je/WVht+6nRVGmS6bvvvvvaa0c40HJh6FEQ&#10;CIDAaBEgC/qll156+umni6x2nzW6yKp3KevSpUubNm1KrcwP/s+lF99x/TvO/+QrP01Ke81/uf+m&#10;9xjGpR/8aMb5uZtIfan+fP3Nwy/87Hkj+GVq2UgAAiBAMyvbVF3PqKDRmz7yLjEA/vGNR354zZf/&#10;9fX84fyGufEblcbTn2ev0O/vM6/f957rtLHykyeeu3KPUHAcIAACvRGARqdy6+eaYWphw5zg0ptX&#10;w9UjA/m5N37wrpu+fP+mOXOD/JUM6keeuyT+Xf5L48ofq8+XDv/g8jC3DnUDARAYUQLQaKW8M47x&#10;yS3XB3rxjZ8//7YN7wh27Kb3vJ0kW/y77rfYvyE/bwqa2CM6GFBtEACBoSOwnn0d5Ky4bNy16Z4f&#10;Xvrji7o3mb//S9FTnn+DzOc/N96277afCddz7LHhk/e+ffvNQ9fBqBAIDDMB+DpSe2fdarQU6OuM&#10;syzTyiWdTEtpNPzRqQMKCUAgDwFodCqt9arR//jG4TevFQ6KyydXuu7ruHfDXwvb+bfCUo41w9TR&#10;hQQgkEIAGp06RNarRqeCQQIQAIG1JwCNTmWMNcNUREgAAiAAAgMjAI0eGHoUDAIgAAKpBKDRqYiQ&#10;AARAAAQGRgAaPTD0KBgEQAAEUglAo1MRIQEIgAAIDIwANHpg6FEwCIAACKQSgEanIkICEAABEBgY&#10;AWj0wNCjYBAAARBIJfD/AXC/FPzCGFtxAAAAAElFTkSuQmCCUEsDBBQAAAAIAIdO4kBq2VViLCUA&#10;ACclAAAUAAAAZHJzL21lZGlhL2ltYWdlMi5wbmcBJyXY2olQTkcNChoKAAAADUlIRFIAAAHqAAAA&#10;2QgCAAAAYJbk2gAAAAFzUkdCAK7OHOkAACThSURBVHhe7Z0LdFXVmcc3UFARkggJk4gkIs8CCjEB&#10;BfKSaWsQIzA1U62CsxaEpNWOHeoSUoYlLpbG+FhtHW1CgDXl0RaLLYSIhKlTCYIoEsOrlKeY4KwE&#10;I5oEUJRC59vnfc49555zb859nHv/Z2Wx7j1nP7792/v+z3e/8+1Lj6qqKoYjEgS6uroSEhIi0TP6&#10;BIF4JBB7n7ie8TiNGDMIgAAIeJ8A5Nv7c4gRgAAIxCUByHdcTjsGDQIg4H0CkG/vzyFGAAIgEJcE&#10;IN9xOe0YNAiAgPcJ9EDmSaQm0fY5+PHjxyNlG/oFAS8SGDlypB+zbT9xnhsy5DtiU2a7mEi+R48e&#10;HTH70DEIeIrA0aNH402+ETzx1AqFsSAAAiAgE4B8Yy2AAAiAgCcJQL49OW0wGgRAAAQg31gDIAAC&#10;IOBJApBvT04bjAYBEAAByDfWAAiAAAh4kgDk25PTBqNBAARAAPKNNQACIAACniSAbTsRm7Zubds5&#10;f+C1//ps6s//+SbB/E/+8uxaNvfn08R3fo6LBzb8ilcbYlrmk/99dnfyT34wvr961axl3sjWj/x3&#10;dMdc2TarctTysRGiJSb9isMKnz2c59ZTd1oxJEuOjdKNSEPyDDfz8QfGX69MCr3Yyu6lMxqQvmPR&#10;kuGc37ObPcaGzXj8B9pW5dnfPdDkvG9zQi/DZuin2LxXGtSJUQ5WlL3NYSsRh9t2IN9hW13Gjrol&#10;34xdPPDar85NpQ8Yf7H1lMkwTMQoYPkWNHQtm6NVfGrkDTZDp/JBQAxOvkNkD2f4Nzbso2TljqiM&#10;SMZruCHpSYrC/ZPk3fTvHLZWVHMtFEXiHZLS3579VyKSDuRbuOmyGY9P/exX6z5zoOC8/NFvO7or&#10;OBxTqItBvkNNGO2rBIKW7wMbntU4v4Iz1aH1lbROq0GvjfKt/+QrFS396zu4jkvyPfyj195g9+qd&#10;Qf+3B93sm8u3TrbCZo9o9uPJu41fTSQ+A957dh19u9F811E9ZY2s+2iu5Z1V/zkQqOpOUUUftpaf&#10;HXv5Fr5bkHRLk0X3knXvGxx5R6ZafjuJis+1K/J99uzZ8+fPX716NSqGZGcEvG87QiG7HrR8k0Xa&#10;j7fVB0+WWq0kWck308VDbplhdB4N2iJ73/zL+KdqYdsYjiFEIMuWJNMDPxC/2t87nLGTWzXxmZDZ&#10;Iw1Lll1mFYPieqfKtxixUL6U+OUvlHXkSjsISQkcmNWXLf1CldWZ2/k+841lid2pgRTly5zQTAC3&#10;4ZB9PgJuuPvyTdpNvQ4aNKhXr14Bdx+JCpDvSFAX+uymfEsBE1HadJHKYL1vMf6rfNS5Zonfsg3R&#10;Et1bQbwYFePiq5FyW6x675skxiewGy57VOVSh6w331e+BQeWCmlV8rM772DvfcZuOXVqkC6G7vMV&#10;xxBGF/tSqWrL62zzjcnIUmsa5RBulnfM5SEds+AaXzkD3yNxF3xqsaO5bK11CN7+eYbtpIe0QPfl&#10;++TJk8OGDfOKdhPMaJHv3Nxc+rWw3r17h3SC0TgIgAAIhJ/A5cuXT5w4sWvXLne7jorEQdLusWPH&#10;QrvdnVq0BgIgECUESNzGjBmTk5Pjrj1RId/+f6XX3QGjNRAAARCICIERI0a4229UyDf8bncnFa2B&#10;AAhEIQHXhS4q5DsKQcMkEAABEIhyAj2Sk5N9TZw6f3lhhni6pX5pQ8oTc7IS1VIXPly3ic2ec3s/&#10;67FRrSNjlhemOxt9WVmZs4IoBQIgAAIeJlBTU6Ox/szO9aeHPpw3pOtw3Zb9nb7Dysh/ONd8h7RY&#10;ttdLL700TX8Mv/x2e/K04UnC9eY9a/pOfGisRrzZhUNvHU2ZPPHGa/1ATExN2vPyW3+fNP7GPg5Q&#10;Z2dnOyiFIiAAAiDgbQKNjY2aAXQ1H+y44baMxGsGjbqh42DH0KLi70y6TTwyejYf7zM6N0MrvT5D&#10;p8TBcoN/3bJ96ZHRywtZ/dJVu3Xlc2bN+nTzZsP/fp5TsvzudNbZuO5F4xWfvqaWWPjj8L69vSRh&#10;PQiAgDMCeXl5LHFCUdGQM3V1qr/Nz4xjh+rqPh5KLxJZ52G6mmTjelOHhuAJV1gmyjcPnpjEQChy&#10;UtmezyVbe3D5prNStMS8jPXwIN/Oph6lQAAEvE3APHgij6mTFPwAD6Ikji8qutWv4y1Usfa+Sb6b&#10;69edy5kzcNfSo2NIr7kobzL43tTCyFkUGWeCfM9nKw0Ouwa1Jp5unADIt7eXJKwHARBwRsBavgWP&#10;m6Q7MT2dtbR0svR8CorbNOrz6DKnpIStFLzvC430hPK+OVkd9aJ885b0XrbatuY8xV4aUhb5fbAJ&#10;+XY21SgFAiAQWwR48ER1runRZUOLPECDx33mnfUNzTZuuMmmeSn2nWQMZ4+cvUjxxI1IFflurl+6&#10;k8Q7i7JSHCSoSM3A+46tJYrRgAAImBOQvW/Z1/Zxsil+spPlOYmc8OCJLnFQeA4pybeUOMhDKIr3&#10;7Rs/4ZpOGYQk31solzDr8+1LV1ps60fwBCsaBEAgzgmQfJNbvT9JDG3LiYP8heqGaxDZRFB6vFBV&#10;JeZvK88bTeRbjGiPnCW61dJBsr6KSckkGqdbuQ7vO85XKoYPAiBgIFBT8wLFuD+fIMa1FflWS7nk&#10;fWsTB8XsQFHiN6WQZA+gF38do6i5qNT57ZVWrrdgHRIHsZhBAATimoAQ+1Z8akm+mRDmNj/87txR&#10;vW+lsr/gSecFdmqTmH/if2emqPV2mzOlPhH7jusVjcGDQNwQ8J84SBgC8r57KsEQUtulwrFy19Qx&#10;SuBbj7VfYr9+t89ZTsf8qbtXLa0X7hgXPmzYnZOv3VUfN3OBgYIACIBAAATWC0fdoU6KgK+neHfi&#10;gIQAahuLRsV/1wDvuxsziKogAAKeIaD3vrtrNn5xsLsEUR8EQAAEIkIA8h0R7OgUBEAABLpLAPLd&#10;XYKoDwIgAAIRIQD5jgh2dAoCIAAC3SUA+e4uQdQHARAAgYgQgHxHBDs6BQEQAIHuEkDiYHcJoj4I&#10;gAAIOCSwcOFChyWdFIN8O6GEMiAAAiDgAoHq6moXWpGbQPDERZhoCgRAAATCRwDyHT7W6AkEQAAE&#10;XCQA+XYRJpoCARAAgfARgHyHjzV6AgEQAAEXCUC+XYSJpkAABEAgfAQg3+FjjZ5AAARAwEUCkG8X&#10;YaIpEAABEAgfAch3+FijJxAAARBwkQDk20WYaAoEQAAEwkcA8h0+1ugJBEAABFwkAPl2ESaaAgEQ&#10;AIHwEYB8h481egIBEAABFwlAvl2EiaZAAARAIHwEIN/hY42eQAAEQMBFApBvF2GiKRAAARAIHwHI&#10;d/hYoycQAAEQcJEA5NtFmGgKBEAABMJHAPIdPtboCQRAAARcJAD5dhEmmgIBEACB8BGAfIePNXoC&#10;ARAAARcJQL51MH935NLcN7puXXUu+Zft9Ecv6C2ddJE4mgIBEAABVwhAviWMpNEk1o9uP1934utP&#10;zl+98g9Gf/SC3tJJugQRd2XBoREQAAG3CEC+OclFb18gjSaxtsJKl6gAFXOLO9oBARAAgW4S6FFZ&#10;WdnNJrpf/cknn+x+I0G3QKJcs/8rh9UXTLiu8q5+DgujGAiAAAhoCTz//PMuAumxYsUKF5sLrqkF&#10;CxYEV7H7tSgkQm51QO28enf/H465NqAqKAwCIAACRKCmpsZFDvEePKl496IpzcfuT/7iPwa8bHbN&#10;qoqx7L6K4cPnb2zjp5sqh/se819vV6q0vz6fCghn2jfOo5cVTSZdC5fmbRSqNVHrvkfFPrGa+VW1&#10;fKVZ8y4uKzQFAiAQegJxLd/kevuJd1vBpypBPcact/GkfOyqKNC13r5j2w7GCu7OSWFtO7Y3MFZS&#10;mOlk7kvUJk9umKepkVmu9GX6YpGj5p2YgDIgAAKRIhDXwRNKCqTEkiDQF424Zu29CX4qkjc9eTEp&#10;Mj8Kntvz6KnJxSuNxen8qvtT+Fny0x9YzfIr9qwu/qRyuG9JXqaoiNXVyU3QnaCwfnjxah8L5m04&#10;WZ4dxIBQBQRAIBwEEDxxjXJT22Wrtnjw5MdJj1lc9lNRrJFy/yrBHS6o2HWSNDpzkYkPLGk3BTpI&#10;u6no9IKUto2vriS531iRz09QXfX4xS9OntzDz5PKnyyXnGdL79s1RGgIBEAgagnEdfCk9YJlpqD/&#10;CQusIg+CSwdFt7VxcApVN1WqTnTTmvIdbN6j99/kdLmsLFbD2cI9gB9tG3kc3faQYuhOu0I5EACB&#10;aCMQ1/Id+snYUZ4zf+PH1A+FOwTfWTzIa5bC3+0njytW7KhfyeZtkD1rRnVlDdZKbUP5ZP7WPLrN&#10;Iyepxav0vv6e5wqkTrXnVxcLgRscIAACXiUQ1/Kd1i/I4QdQseTR4ptpcawuHj65nJ5Jigd5zTnk&#10;aNORUjC9YqP01LGAnjdqItea4AlJLXfhhRZ4iLxgB89OMT/k5BOepqJNbhE6Nj3p1bULu0EgzgkE&#10;qV+xQS0ztXdwA7GrKGT48WhGQcUjmSxbSQPZOGzx5GKmpouQWKfcX+woC4Q3ovjvKcWrFUd6I884&#10;0QTBxRtA++vlpPU7Fq/SZQjuWyWcnCxLfHCjRy0QAIGoIBDX8l14S5/gJsGuoiCvkk8t5nGLhxDm&#10;1gasg8+/FjK7lepKm2KYZV+FkPdC/rsSihEGSvcAwarVD0gJ6cENH7VAAASigUBcyzdtnrypf8AE&#10;qEoguy4lT1kKQEtzLueA+8u/1sS+5e0/6orZV6/LGlS8bwqz0KNL4THmvA2rilN91lh2+cYSOrmj&#10;fIm4/QcHCICAVwkELF5eHaiF3eVTrg90RIFX4Z7y5MXDNp6UAx0bGKWM2EUwtImDBiGWcg25Iz/v&#10;1VPGARQ8+lwBJZUbEsALhkkJLZmLyIyCih8VBDpwlAcBEIgqAvEu3+RH069Q+U7JK69/dsOvO17x&#10;uUCFnbjePDuQu8DDhjNK4ytezb1jTRyDB7I3sgc00Q/bRcHTAfmjS54evu/kqXy+G4inrzTs2EF1&#10;1YDM/I0sJfP+VUJSubR1XgikUD6ikmlCWSurirNTkHliSx0FQCCaCcT1rktlYhz+6CB+bjCalzJs&#10;A4HoJ4Bdl+7PEf0GLP2OoJ84OF2iAvipWPfRo0UQAIFgCcR78EThRiGRQ/MHkkbT75mQWPfqweiP&#10;XtBbOkmXnMRMgp0F1AMBEACBgAkgeBIwMlQAARAAgeAIIHgSHDfUAgEQAIGYIoDgSUxNJwYDAiAQ&#10;PwQg3/Ez1xgpCIBATBGAfMfUdGIwIAAC8UMA8h0/c42RggAIxBQByHdMTScGAwIgED8EIN/xM9cY&#10;KQiAQEwRQN53TE0nBgMCIBDNBBYuXOiieZBvF2GiKRAAARDwRwDbdrA+QAAEQAAEGGLfWAQgAAIg&#10;4EkCkG9PThuMBgEQAAHIN9YACIAACHiSAOTbk9MGo0EABEAA8o01AAIgAAKeJNAjOTnZ1/CcBc9M&#10;zxBPn9m25O2URXOzE9RS5z9cu4nNnnt7f+sRU63D456ZPsQZkwULFjgriFIgAAIg4GEC+sTBMzvX&#10;nx76cN6QrsN1W/Z3+g4rI//hXH8i2vMZn6MsV9NM8+FduXdptZux88cOsTHD/Wg3VR+S8/326jX7&#10;znuGc+ubTy17s83K3KbqUsurTTWlpTVNck1qp7Raeed3+K1bl2kqWhelzp02yVjbm8ueerPVBrtp&#10;iwFYzqgB+14UIyS2fLw2A6F2zeDRoKz5e2aJwVAQsCKQMK4oP50lTih6WDmKJiSy9JttHGDatvOf&#10;Bv/6TP2Sw99+ZjrbtqRml6673Nmzz27adFxvQm7ZM4VDWNe+tZWbjtlMT06ZhT8eYe9bEo20mU8v&#10;uyfVZwxcEGtTy1aUZQqXqPAHd6xYIL6RDhKmZXsnLXv6njShsIl6ZpUZqgg1ua61zJJb1vVsIWRK&#10;GalBu2Ji+dSZ3DZfa8UB1ZRWN5rOnAUQEYKvzOp70eJRh0l8qlgpGWNsQeyLzr5/hy8PTnXvJNPZ&#10;gSKAgKcI5OXlcZkuGnKmrk71t/mZcexQXd3HQ+lFIus8TFeTbFxvGrcheMIVlonyzYMnJjEQipw8&#10;9+ldXLK1B5fv9rtkdTYvY005gvLNlff/Zq64r9VUIPjVLap0SyMwU3AfOVaUSNboNAtl98GSyW8V&#10;VL023UKwJJv1txBRiN8fPLNtL5s0uLZlouldQbpn0L1m2QxJz3ktXtjQoz8DuHxvTtfeEjSDcHJH&#10;EYZIdRQ1V8lCvj2lRjA2QALmwRO5kU5S8AM8iJI4vqjo1kTbtq29b5Lv5m1rz+XMHbhryd/GkV5z&#10;Uf6jr4c9ajZFxpkg3wtYtcFh1/SviacbrYqgfEummPh3XIba7lNlTpByjWOtd6hFHzZNLq++vbHW&#10;qHQGd15UsadaZur0NiD5lhSTiyLdJAT3tk1vj0rcOFLtNwBtp0YDrJ10oW3V9TbxoOU7hM9qVOTb&#10;4luLxBPet+3nGAU8QsBavgWPm6Q7MT2dtbR0svR8CorbjMrn0WVuWRmrFrzv8/vW8CeU2V9sE+Wb&#10;t6T3stW2Necp9vL2oMV+H2xGv3ybuJCKNBt9cEF6mCL0YlVB3AXJkz1N3aC1Gmeq1HY+rHjzsCsl&#10;96nawE1iYiSHC3etZbhfMVeqSxVrB6s3M+NoVGfcv3zrB2vwvnW3Mc19BfLtEW2CmbYEePBEda7p&#10;0WVDi1zH4HGfeWd9Q7ONG27yk1VS7PsGYzh71PcXK5640UpFvpu3LdmRsviRbHqy6SBBRWomKr1v&#10;24kgfVnBClJrN5Ac8lCA5J4bw9yixIoi6EBuJTc2EO/bMpjj2wg3QDJXGp8utqOJE5l4347lWxsX&#10;50HttC2S9KsPCcTefeVbjIzza5Bv2xWIAt4jIHvfsq/t42RT/GQny3MSOaHB671v4TmkJN9S4iAP&#10;oSjet2/8hGs6ZRCSfJOn/kh2R/2S6nfMmXoteCLLscUK0TrVxriKror2AaDFozmTLgKUb8tkF/3j&#10;Rx/11jjjomKuYD+a2fKU0Jz+UWQwwRPZa85sFB4wUGzNENA3yLcupG4V1fHeJxYWg4BCgOSb3Or9&#10;SWJoW04c5C9UN1yDyyaC0uPFFSvEHEDleaOJfIsR7ZGzRbdaOkjWa5iUTKJxupXrXve+SZRXsFLl&#10;EZ+GqTFjxOpZopCioX0CGZB8+80/1Pr4Tr1vbrb2oaW12d34uGkVWQl6tPJHnTMH19ZKcRu5fb18&#10;6+MzkO9uzAKqRiuBmpoXKMb9+QQxrq3It2quS963NnFQzA4UJf6PKSTZSfTi0BhFzUWlvuvT56xc&#10;b8G6aE0cJNPMoqtByrdOknxCvcZHlFarLATet9kY/fvUmnC/6Jgvu4cpT1lVC3WgtB60GssWokaS&#10;O2+Iioh5lvQtgbx+7a1O7tE3lTNaP5mwCwRsCQixb8WnluSbCWFu88Pvzp2ei7XbdrTpgBnTpSsL&#10;ctR2h89eTPtxliyhFJScAsUTP7Prj3wjz5BC3Ragxd8fRaEVzSmnmzBtEUR1gdaW1sFpSpK1zlS6&#10;lJoeEjkiZ9zkkFLVRRtaG/e2pk7K9OmeNJqqlmXxtBnDC9X4JnKchbqpmZNSm97nsZXMO7Ja9zZy&#10;7U2bMTN1S624V6npg6a0SZnS8Gm8YhNiDQlLW0tbWnoH7UUqLRUe+QqGl7IqyvMp1eTdUzG5f2zb&#10;ieoVD+MCICBsyzFmlAzJ1WzXGZ9IzzDV9/53XSrBEPKglwhH9Ts545TAt96w/gn9+98+lyvygpxd&#10;NUu2CXeM8x++7bMzM4DxRHPR1i20UdD3MCZspM1YxnM5uMoI+wobBW3iB2UxK1uBWt/c3JQ5S90+&#10;Yzfw1tqnzDovLdXlL3IhNd0TJF5Qem+q3dIaSO9a67SWp6UN5hrNW5+Y2bq3SRDozJn3tdVubSUC&#10;tY1pk7LS+E5UAUXafTNTabNlddvMp8syG6t5PKittY3uIndJ9xshNkW++bLawWW6OBUVswOE6yDg&#10;OQLrhaPuUCdFwNdTvDtxgObnSAIeDf6zNEtkzoIn2mQS322K0lUehaAEcJ/tmtbT5Sx44iCTRegi&#10;k2eDGlJOnNZNm/lAau0JzUZTJTyiy/Nrqn6qdcqkvX/SPy3Q73vS0JA3DYk7OJX8et1DYPOtqgEv&#10;cVQAgegh4O5/lgb5jp6ZDZ0lQor3YCsnPXT9omUQAAEdAXflGz8YGw/LK+2ep1eY/ehKPIwdYwSB&#10;mCUA+Y7ZqcXAQAAEYpsA5Du25xejAwEQiFkCkO+YnVoMDARAILYJQL5je34xOhAAgZglgMyTmJ1a&#10;DAwEQCDaCCxcuNBFkyDfLsJEUyAAAiDgjwASB7E+QAAEQAAEGGLfWAQgAAIg4EkCkG9PThuMBgEQ&#10;AAHIN9YACIAACHiSAOTbk9MGo0EABEAA8o01AAIgAAKeJAD59uS0wWgQAAEQgHxjDYAACICAJwlA&#10;vj05bTAaBEAABCDfWAMgAAIg4EkCkG9PThuMBgEQAAHIN9YACIAACHiSAOTbk9MGo0EABEAA8o01&#10;AAIgAAKeJAD59uS0wWgQAAEQgHxjDYAACICAJwngv2vw5LTBaBAIG4GXfv1e/V8++vKry2HrMXQd&#10;9b2ud+G0W3724ztD14X/lvHfNUSKPPoFgbgjQNr9p63HYkO7afJoIDQcGlRsTCSCJ7ExjxgFCISE&#10;APndIWk3oo3GzKAg3xFdR+gcBKKbQMz43VrMMTMoyHd0f3pgHQiAAAhYEIB8Y2mAAAiAgCcJQL49&#10;OW0wGgRAAAR6VFZWRpzCk08+GXEbYAAIgIAvgakz1sQklt1bH4nIuJ5//nkX++1RVVXlYnPBNVVW&#10;VhZcRdQCARAIKQHIt7t4q6urXWwQ8u0iTDQFArFGIGD5nvW97SV9d8zYXOGfBBWbfuHu0nelUj+d&#10;tfu77A2p1tiX/5Cd9cWJqeJVfinRBuvF1lf+9X9+Hwj7SHnfkO9AZgllQQAEukEgUPkuX/HIvUxW&#10;XqFffuYmrQXfNK78/b9v5ucLPt93d3nib7eOuNnKwk90TfmWEhu/cJDa+WtAo4R8B4TLX2EET1xD&#10;iYZAwFUCgck3d73T+mkMIGHdMSBbkGlRXsmzvo39jss3Y1N+u3XQYa2fTo72lC8d+9FUnXRfuhkE&#10;OujYkG9kngQ67ygPAiBgTqB8elo/8pdn7Gu8yD7+8xqSfr9O8bsPidpNor/1EdJTHiS5Pu0x8TX9&#10;rZhiBZqc7t2k3RQzmSHeCeL0gHzH6cRj2CDgOoGK0jVSwJp9c+5jf80L+kt/s8rFUlyIudyrf3/u&#10;tKz/01liwGRqgPFu18cb8QYh3xGfAhgAAjFCQBbl7Kzr+2SVCAL9h++lmQ2OC/2ME6rCa51uxRP3&#10;Q+Vi628CDHbHCGL9MCDfMTmtGBQIRICAIMr0pwZPyEFudWJIQN63kwbjowzkOz7mGaMEgfARSBx4&#10;Pbv5u3JgxEm/gXrfTtqMgzKQ7ziYZAwRBMJI4MGKjJs/OfHKwevutX72aDQH3ndQEwT5DgobKoEA&#10;CJgTmHLvbaxx27u/Lz/YeMOI7RVjHXGC9+0Ik7EQdl0GhQ2VQCA+CASW981TuUckK5toKCPwh+zY&#10;F2lZJtt2qGQG+4TdfNNX8mZLp0AfrHjwsWHnHKeHmzcbG3nfkG+niwblQCAOCQQk3/JGSt0GSP1J&#10;adtO6/QH07YJKdv+98Sruy6FnfTXSzNASeUP/bJbswH57hY+bWXsunQNJRoCAVcJBCTfrvYc2sZi&#10;Q74R+w7tKkHrIAACIBAiApDvEIFFsyAAAiAQWgKQ79DyResgAAIgECICkO8QgUWzIAACIBBaApDv&#10;0PJF6yAAAiAQIgKQ7xCBRbMgEAsE+l7XOxaGoR9DzAwK8h17ixMjAgHXCBROu8W1tqKmoZgZFOQ7&#10;atYUDAGB6CPwsx/f+S8zRsWMu0oDoeHQoKKPdDAWYddlMNRQBwRAAASCIODuf1UM7zuIKUAVEAAB&#10;EIg8AXjfkZ8DWAACIBAnBBYuXOjiSCHfLsJEUyAAAiDgj0BNTY2LgBA8cREmmgIBEACB8BGAfIeP&#10;NXoCARAAARcJQL5dhImmQAAEQCB8BCDf4WONnkAABEDARQKQbxdhoikQAAEQCB8ByHf4WKMnEAAB&#10;EHCRQI/k5GTf5qbOX16YIZ5uqV/akPLEnKxEtdSFD9dtYrPn3N7P2g6qdWTM8sJ0Z5biP0tzxgml&#10;QAAEvE1Anzh4Zuf600MfzhvSdbhuy/5O35Fl5D+cO8TPgHu99NJL0/TH8MtvtydPG54k1Gres6bv&#10;xIfGasSbXTj01tGUyRNvvNZPs4mpSXtefuvvk8bf2McB7ezsbAelUAQEQAAEvE2gsbFRM4Cu5oMd&#10;N9yWkXjNoFE3dBzsGFpU/J1Jt4lHRs/m431G52Zopddn6LRtp9zgX7dsX3pk9PJCVr901W5d+ZxZ&#10;sz7dvPm4vo2ckuV3p7POxnUvGq/49DW1xMIfh/ft7SUJ60EABJwRyMvLY4kTioqGnKmrU/1tfmYc&#10;O1RX9/FQepHIOg/T1SQb15s6NARPuMIyUb558MQkBkKRk8r2fC7Z2oPLN52VoiXmZayHB/l2NvUo&#10;BQIg4G0C5sETeUydpOAHeBAlcXxR0a1+HW+hirX3TfLdXL/uXM6cgbuWHh1Des1FeZPB96YWRs6i&#10;yDgT5Hs+W2lw2DWoNfF04wRAvr29JGE9CICAMwLW8i143CTdienprKWlk6XnU1DcplGfR5c5JSVs&#10;peB9X2ikJ5T3zcnqqBflm7ek97LVtjXnKfbSkLLI74NNyLezqUYpEACB2CLAgyeqc02PLhta5AEa&#10;PO4z76xvaLZxw01+skqKfScZw9kjZy9SPHEjUkW+m+uX7iTxzqKsFAcJKlIz8L5ja4liNCAAAuYE&#10;ZO9b9rV9nGyKn+xkeU4iJzx4okscFJ5DSvItJQ7yEIriffvGT7imUwYhyfcWyiXM+nz70pW7zO32&#10;EzyZN29e794x+F/qYQmDAAiAgELg0teX1675b3Kr9yeJoW05cZC/UN1wDTGbCEqPF6qqxPxt5Xmj&#10;iXyLEe2Rs0S3WjpI1lcxKZlE43Qr151737m5uWPHjsU0gwAIgEAME3hr75GP9m+lGPfnE8S4tiLf&#10;6qBd8r61iYNidqAo8ZtSSLIH0Iu/jlHUXFTq/PZKK9dbsM4ycZCukYKPHDkSPngMr10MDQTilsDl&#10;y5cPv/fnx5c8JxBQfGpJvpkQ5jY//O7cUb1vpbK/4EnnBXZqk5h/4n9npqj1dpsz43Y2+cC7uroS&#10;EhL8IDh+/Pjo0aPjmhEGDwKOCRw9epRcQD/Fu/WJE8MblKCdz3Zukb1nuTMlHsIz/z4emn/z6QYp&#10;g9u/9d32vquqqsQeNHFtvZusiX2rtvDIyW5Rwa2yvCHf/qfOyWJyvHRREARAgIVOvtWYBt/gLsu3&#10;utk9ccJ9ReMS6IHkgcQiOS5iGs0WZomSTCZ01HGPW9iwo03wDix4osg3Jj/MBGzlO8z2oDsQiG0C&#10;tp84z33fxS8OxvaKxehAAARilgDkO2anFgMDARCIbQKQ79ieX4wOBEAgZglAvqN5ai/VN37ZJRt4&#10;+kjXytPfMPbNB41d9Wd9zb5U/+7F03T6wpcr3+161PfvyKVoHipsAwEQCJQA5DtQYuEsf+2UAVfK&#10;Jdm9dKyjx4QUBz+f3q9vybBe7JpvVUxJeFX6u/bfrmFFA/39QHs4R4W+QCA6CfTs2fPKlSvRaZup&#10;VSa/eeIh6z1tqu1zcGF05Gt/zUb1n3jx4qOnzBYWyXTWt441XvrN1zIMfqYvO32+/PNe9CKBt3Dp&#10;N9f1eXUM5NvT6wXGd5eA7Sfu7Fn+rXbQoEG9evXqbmdhqQ/5Dgtms05sF5OmEpfgczclFP6TKOjK&#10;a227FDy5MmrK9UPlc12k4K3/oHcT0q4tGerAbY8YCXQMAuEg4OQTRwp+/vz5q1evhsOgbvcB+e42&#10;wmAbsFtMgtdMPrXgTWt2ZzqRb6VuryJ2pe5rVjRMlH4cIBC/BOw+cd4jA/mO2Jw5Wkz0HPIY+8FN&#10;/yg3jZwItsvONXnf39TJozF43PTY88UOuOERm2t0HA0EHH3iosFQxzZAvh2jcrugo8Ukyrfkfctx&#10;8H4GB1z2tVmvJzTBE7KX4ievsWsQOXF76tCeJwk4+sR5amTIPPHQdF09pzyflK0WsgnZxCxKMulT&#10;JJ0kN1xKHKTY9/7WS3ISoZBWiAMEQCBWCEC+vTKTQmwkqfdE9QfXyfJvPvuKDelreCx5baGcMliR&#10;1oOiKHL6oPpU0ytjhp0gAAJ+CCB4ErHl4eSrHM8eofy/Uey1g39nmgQSJauEqQETKfOECWFu8yMJ&#10;6YMRm250HHECTj5xETcyIAMg3wHhcrOw7WIStfuJAVdelDK4/fduTByk0oh9uzlhaMvjBGw/cZ4b&#10;H+Q7YlNmt5jogeTl5Cwh4nHWYs+OYDuFR77z1SXucRtTDCHfEZtcdByFBOw+cVFoso1JkO+IzVns&#10;LaaIoUTHIOCAQOx94vDo0sG0owgIgAAIRB8ByHf0zQksAgEQAAEHBCDfDiChCAiAAAhEHwHId/TN&#10;CSwCARAAAQcEIN8OIKEICIAACEQfAch39M0JLAIBEAABBwQg3w4goQgIgAAIRB8ByHf0zQksAgEQ&#10;AAEHBP4fLNuIrS95k2I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LmzwAL8AAAClAQAAGQAAAGRycy9fcmVscy9lMm9Eb2Mu&#10;eG1sLnJlbHO9kMGKwjAQhu8L+w5h7tu0PSyymPYigldxH2BIpmmwmYQkir69gWVBQfDmcWb4v/9j&#10;1uPFL+JMKbvACrqmBUGsg3FsFfwetl8rELkgG1wCk4IrZRiHz4/1nhYsNZRnF7OoFM4K5lLij5RZ&#10;z+QxNyES18sUksdSx2RlRH1ES7Jv22+Z7hkwPDDFzihIO9ODOFxjbX7NDtPkNG2CPnni8qRCOl+7&#10;KxCTpaLAk3H4t+ybyBbkc4fuPQ7dv4N8eO5wA1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C1bAABbQ29udGVudF9UeXBlc10u&#10;eG1sUEsBAhQACgAAAAAAh07iQAAAAAAAAAAAAAAAAAYAAAAAAAAAAAAQAAAA8VgAAF9yZWxzL1BL&#10;AQIUABQAAAAIAIdO4kCKFGY80QAAAJQBAAALAAAAAAAAAAEAIAAAABVZAABfcmVscy8ucmVsc1BL&#10;AQIUAAoAAAAAAIdO4kAAAAAAAAAAAAAAAAAEAAAAAAAAAAAAEAAAAAAAAABkcnMvUEsBAhQACgAA&#10;AAAAh07iQAAAAAAAAAAAAAAAAAoAAAAAAAAAAAAQAAAAD1oAAGRycy9fcmVscy9QSwECFAAUAAAA&#10;CACHTuJALmzwAL8AAAClAQAAGQAAAAAAAAABACAAAAA3WgAAZHJzL19yZWxzL2Uyb0RvYy54bWwu&#10;cmVsc1BLAQIUABQAAAAIAIdO4kC2RPLl2QAAAAkBAAAPAAAAAAAAAAEAIAAAACIAAABkcnMvZG93&#10;bnJldi54bWxQSwECFAAUAAAACACHTuJAM/lsad8CAADhBwAADgAAAAAAAAABACAAAAAoAQAAZHJz&#10;L2Uyb0RvYy54bWxQSwECFAAKAAAAAACHTuJAAAAAAAAAAAAAAAAACgAAAAAAAAAAABAAAAAzBAAA&#10;ZHJzL21lZGlhL1BLAQIUABQAAAAIAIdO4kA0q4NWBi8AAAEvAAAUAAAAAAAAAAEAIAAAAFsEAABk&#10;cnMvbWVkaWEvaW1hZ2UxLnBuZ1BLAQIUABQAAAAIAIdO4kBq2VViLCUAACclAAAUAAAAAAAAAAEA&#10;IAAAAJMzAABkcnMvbWVkaWEvaW1hZ2UyLnBuZ1BLBQYAAAAACwALAJQCAABiXAAAAAA=&#10;">
                <o:lock v:ext="edit" aspectratio="f"/>
                <v:shape id="图片 1" o:spid="_x0000_s1026" o:spt="75" alt="图形用户界面, 文本, 应用程序&#10;&#10;描述已自动生成" type="#_x0000_t75" style="position:absolute;left:9967;top:28231;height:3805;width:7410;" filled="f" o:preferrelative="t" stroked="f" coordsize="21600,21600" o:gfxdata="UEsDBAoAAAAAAIdO4kAAAAAAAAAAAAAAAAAEAAAAZHJzL1BLAwQUAAAACACHTuJAzjVEB70AAADa&#10;AAAADwAAAGRycy9kb3ducmV2LnhtbEWPzWrDMBCE74G8g9hCbskqTQjFjexDQ0sp5FC3OeS2WBvb&#10;xFoZS87P21eFQo/DzHzDbIub69SFh9B6MbBcaFAslbet1Aa+v17nT6BCJLHUeWEDdw5Q5NPJljLr&#10;r/LJlzLWKkEkZGSgibHPEEPVsKOw8D1L8k5+cBSTHGq0A10T3HX4qPUGHbWSFhrq+aXh6lyOzoD2&#10;u+N+ff+Im2OJh8MY8G20aMzsYamfQUW+xf/wX/vdGljB75V0AzD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NUQH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7" o:title=""/>
                  <o:lock v:ext="edit" aspectratio="t"/>
                </v:shape>
                <v:shape id="图片 1" o:spid="_x0000_s1026" o:spt="75" alt="文本&#10;&#10;描述已自动生成" type="#_x0000_t75" style="position:absolute;left:10027;top:32966;height:3255;width:7350;" filled="f" o:preferrelative="t" stroked="f" coordsize="21600,21600" o:gfxdata="UEsDBAoAAAAAAIdO4kAAAAAAAAAAAAAAAAAEAAAAZHJzL1BLAwQUAAAACACHTuJA4VTBM7wAAADa&#10;AAAADwAAAGRycy9kb3ducmV2LnhtbEWPQWsCMRSE7wX/Q3gFbzWrSGlXo4eqaLEeav0Bj81zs5i8&#10;hE101V9vCoUeh5n5hpnOr86KC7Wx8axgOChAEFdeN1wrOPysXt5AxISs0XomBTeKMJ/1nqZYat/x&#10;N132qRYZwrFEBSalUEoZK0MO48AH4uwdfeswZdnWUrfYZbizclQUr9Jhw3nBYKAPQ9Vpf3YKluva&#10;2kXo/Pv9y3yG8zbt7t1Oqf7zsJiASHRN/+G/9kYrGMPvlXwD5O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FUwTO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8" o:title=""/>
                  <o:lock v:ext="edit" aspectratio="t"/>
                </v:shape>
                <w10:wrap type="tight"/>
              </v:group>
            </w:pict>
          </mc:Fallback>
        </mc:AlternateContent>
      </w:r>
    </w:p>
    <w:p w14:paraId="39815DB8">
      <w:pPr>
        <w:ind w:firstLine="420" w:firstLineChars="200"/>
      </w:pPr>
    </w:p>
    <w:p w14:paraId="5500451F">
      <w:pPr>
        <w:ind w:firstLine="420" w:firstLineChars="200"/>
      </w:pPr>
    </w:p>
    <w:p w14:paraId="356B2B4F">
      <w:pPr>
        <w:ind w:firstLine="420" w:firstLineChars="200"/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3EC4311">
      <w:pPr>
        <w:spacing w:line="460" w:lineRule="exact"/>
        <w:ind w:firstLine="560" w:firstLineChars="200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>四、资产管理员在“单位”模块“资产盘点任务”查看进展。</w:t>
      </w:r>
    </w:p>
    <w:p w14:paraId="3114381A"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67945</wp:posOffset>
            </wp:positionV>
            <wp:extent cx="8741410" cy="2001520"/>
            <wp:effectExtent l="0" t="0" r="2540" b="17780"/>
            <wp:wrapSquare wrapText="bothSides"/>
            <wp:docPr id="6" name="图片 7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图形用户界面, 文本, 应用程序&#10;&#10;描述已自动生成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41410" cy="200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45AC11">
      <w:pPr>
        <w:spacing w:line="500" w:lineRule="exact"/>
        <w:rPr>
          <w:rFonts w:hint="eastAsia"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>五、请各位老师认真核实名下资产情况，资产落到实际领用人，并且合理配置办公设备和办公家具。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zOGY3YzE1NGY3YjcwZGU3NDE0ZGE5ODA1ZjU0MTgifQ=="/>
  </w:docVars>
  <w:rsids>
    <w:rsidRoot w:val="0056431C"/>
    <w:rsid w:val="000C7EA1"/>
    <w:rsid w:val="003070D3"/>
    <w:rsid w:val="00310020"/>
    <w:rsid w:val="00563291"/>
    <w:rsid w:val="0056431C"/>
    <w:rsid w:val="007C2C3C"/>
    <w:rsid w:val="008C6041"/>
    <w:rsid w:val="0094512C"/>
    <w:rsid w:val="00B25335"/>
    <w:rsid w:val="00D0407E"/>
    <w:rsid w:val="00FB5D0B"/>
    <w:rsid w:val="03F84410"/>
    <w:rsid w:val="061D1F57"/>
    <w:rsid w:val="09050E11"/>
    <w:rsid w:val="1BBB3C01"/>
    <w:rsid w:val="20517C98"/>
    <w:rsid w:val="20E147AA"/>
    <w:rsid w:val="253E5F41"/>
    <w:rsid w:val="29BF6131"/>
    <w:rsid w:val="34DC2B45"/>
    <w:rsid w:val="3571067D"/>
    <w:rsid w:val="38EC582D"/>
    <w:rsid w:val="3A8C6171"/>
    <w:rsid w:val="4EE5336B"/>
    <w:rsid w:val="528C45CC"/>
    <w:rsid w:val="65037CBF"/>
    <w:rsid w:val="69F92C12"/>
    <w:rsid w:val="6D275652"/>
    <w:rsid w:val="6DC96001"/>
    <w:rsid w:val="731C29AB"/>
    <w:rsid w:val="74E117DE"/>
    <w:rsid w:val="761A73EB"/>
    <w:rsid w:val="76C1277A"/>
    <w:rsid w:val="786148DA"/>
    <w:rsid w:val="78DF1728"/>
    <w:rsid w:val="7AB93C9E"/>
    <w:rsid w:val="7E2307D5"/>
    <w:rsid w:val="7FA94E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20"/>
    <w:rPr>
      <w:i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_Style 4"/>
    <w:hidden/>
    <w:unhideWhenUsed/>
    <w:uiPriority w:val="99"/>
    <w:rPr>
      <w:rFonts w:ascii="等线" w:hAnsi="等线" w:eastAsia="等线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610</Words>
  <Characters>632</Characters>
  <Lines>5</Lines>
  <Paragraphs>1</Paragraphs>
  <TotalTime>2</TotalTime>
  <ScaleCrop>false</ScaleCrop>
  <LinksUpToDate>false</LinksUpToDate>
  <CharactersWithSpaces>635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2023-12-07T02:22:00Z</dcterms:created>
  <dc:creator>Lenovo</dc:creator>
  <cp:lastModifiedBy>崔茜</cp:lastModifiedBy>
  <dcterms:modified xsi:type="dcterms:W3CDTF">2025-05-30T01:48:28Z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92E0574C42F74741B91470199FA65DCB_13</vt:lpwstr>
  </property>
  <property fmtid="{D5CDD505-2E9C-101B-9397-08002B2CF9AE}" pid="4" name="KSOTemplateDocerSaveRecord">
    <vt:lpwstr>eyJoZGlkIjoiN2IzOGY3YzE1NGY3YjcwZGU3NDE0ZGE5ODA1ZjU0MTgiLCJ1c2VySWQiOiI0ODI3NDc4NDcifQ==</vt:lpwstr>
  </property>
</Properties>
</file>